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B8" w:rsidRPr="004268B8" w:rsidRDefault="004268B8" w:rsidP="004268B8">
      <w:pPr>
        <w:spacing w:line="360" w:lineRule="auto"/>
        <w:ind w:left="567" w:hanging="567"/>
        <w:jc w:val="center"/>
        <w:rPr>
          <w:rStyle w:val="word"/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4268B8">
        <w:rPr>
          <w:rStyle w:val="word"/>
          <w:rFonts w:ascii="Times New Roman" w:hAnsi="Times New Roman"/>
          <w:b/>
          <w:sz w:val="32"/>
          <w:szCs w:val="32"/>
          <w:lang w:val="en-US" w:bidi="fa-IR"/>
        </w:rPr>
        <w:t>Stajyor-tadqiqotchi</w:t>
      </w:r>
      <w:proofErr w:type="spellEnd"/>
      <w:r w:rsidRPr="004268B8">
        <w:rPr>
          <w:rStyle w:val="word"/>
          <w:rFonts w:ascii="Times New Roman" w:hAnsi="Times New Roman"/>
          <w:b/>
          <w:sz w:val="32"/>
          <w:szCs w:val="32"/>
          <w:lang w:val="en-US" w:bidi="fa-IR"/>
        </w:rPr>
        <w:t xml:space="preserve"> </w:t>
      </w:r>
      <w:proofErr w:type="spellStart"/>
      <w:r w:rsidRPr="004268B8">
        <w:rPr>
          <w:rStyle w:val="word"/>
          <w:rFonts w:ascii="Times New Roman" w:hAnsi="Times New Roman"/>
          <w:b/>
          <w:sz w:val="32"/>
          <w:szCs w:val="32"/>
          <w:lang w:val="en-US" w:bidi="fa-IR"/>
        </w:rPr>
        <w:t>Akobir</w:t>
      </w:r>
      <w:proofErr w:type="spellEnd"/>
      <w:r w:rsidRPr="004268B8">
        <w:rPr>
          <w:rStyle w:val="word"/>
          <w:rFonts w:ascii="Times New Roman" w:hAnsi="Times New Roman"/>
          <w:b/>
          <w:sz w:val="32"/>
          <w:szCs w:val="32"/>
          <w:lang w:val="en-US" w:bidi="fa-IR"/>
        </w:rPr>
        <w:t xml:space="preserve"> </w:t>
      </w:r>
      <w:proofErr w:type="spellStart"/>
      <w:r w:rsidRPr="004268B8">
        <w:rPr>
          <w:rStyle w:val="word"/>
          <w:rFonts w:ascii="Times New Roman" w:hAnsi="Times New Roman"/>
          <w:b/>
          <w:sz w:val="32"/>
          <w:szCs w:val="32"/>
          <w:lang w:val="en-US" w:bidi="fa-IR"/>
        </w:rPr>
        <w:t>Toirov</w:t>
      </w:r>
      <w:proofErr w:type="spellEnd"/>
    </w:p>
    <w:p w:rsidR="004268B8" w:rsidRPr="004268B8" w:rsidRDefault="004268B8" w:rsidP="004268B8">
      <w:pPr>
        <w:spacing w:line="360" w:lineRule="auto"/>
        <w:ind w:left="567" w:hanging="567"/>
        <w:jc w:val="center"/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</w:pPr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uz-Cyrl-UZ"/>
        </w:rPr>
        <w:t xml:space="preserve">Ilmiy </w:t>
      </w:r>
      <w:proofErr w:type="spellStart"/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>nashrlari</w:t>
      </w:r>
      <w:proofErr w:type="spellEnd"/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4268B8" w:rsidRPr="004268B8" w:rsidRDefault="004268B8" w:rsidP="004268B8">
      <w:pPr>
        <w:spacing w:line="360" w:lineRule="auto"/>
        <w:ind w:left="567" w:hanging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>Xorijiy</w:t>
      </w:r>
      <w:proofErr w:type="spellEnd"/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>jurnallarda</w:t>
      </w:r>
      <w:proofErr w:type="spellEnd"/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268B8">
        <w:rPr>
          <w:rFonts w:ascii="Times New Roman" w:hAnsi="Times New Roman"/>
          <w:b/>
          <w:sz w:val="28"/>
          <w:szCs w:val="28"/>
          <w:lang w:val="en-US"/>
        </w:rPr>
        <w:t>nashr</w:t>
      </w:r>
      <w:proofErr w:type="spellEnd"/>
      <w:r w:rsidRPr="004268B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268B8">
        <w:rPr>
          <w:rFonts w:ascii="Times New Roman" w:hAnsi="Times New Roman"/>
          <w:b/>
          <w:sz w:val="28"/>
          <w:szCs w:val="28"/>
          <w:lang w:val="en-US"/>
        </w:rPr>
        <w:t>qilingan</w:t>
      </w:r>
      <w:proofErr w:type="spellEnd"/>
      <w:r w:rsidRPr="004268B8">
        <w:rPr>
          <w:rStyle w:val="word"/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4268B8" w:rsidRPr="004268B8" w:rsidRDefault="004268B8" w:rsidP="004268B8">
      <w:pPr>
        <w:pStyle w:val="a3"/>
        <w:numPr>
          <w:ilvl w:val="0"/>
          <w:numId w:val="1"/>
        </w:numPr>
        <w:spacing w:line="276" w:lineRule="auto"/>
        <w:ind w:left="567" w:hanging="567"/>
        <w:rPr>
          <w:sz w:val="28"/>
          <w:szCs w:val="28"/>
          <w:lang w:val="en-US"/>
        </w:rPr>
      </w:pPr>
      <w:r w:rsidRPr="004268B8">
        <w:rPr>
          <w:sz w:val="28"/>
          <w:szCs w:val="28"/>
          <w:lang w:val="en-US"/>
        </w:rPr>
        <w:t xml:space="preserve">Sources of medical and scientific works written in </w:t>
      </w:r>
      <w:proofErr w:type="spellStart"/>
      <w:proofErr w:type="gramStart"/>
      <w:r w:rsidRPr="004268B8">
        <w:rPr>
          <w:sz w:val="28"/>
          <w:szCs w:val="28"/>
          <w:lang w:val="en-US"/>
        </w:rPr>
        <w:t>turkish</w:t>
      </w:r>
      <w:proofErr w:type="spellEnd"/>
      <w:proofErr w:type="gramEnd"/>
      <w:r w:rsidRPr="004268B8">
        <w:rPr>
          <w:sz w:val="28"/>
          <w:szCs w:val="28"/>
          <w:lang w:val="en-US"/>
        </w:rPr>
        <w:t xml:space="preserve"> languages protected in world funds</w:t>
      </w:r>
      <w:r w:rsidRPr="004268B8">
        <w:rPr>
          <w:sz w:val="28"/>
          <w:szCs w:val="28"/>
          <w:lang w:val="uz-Cyrl-UZ"/>
        </w:rPr>
        <w:t>ю</w:t>
      </w:r>
      <w:r w:rsidRPr="004268B8">
        <w:rPr>
          <w:sz w:val="28"/>
          <w:szCs w:val="28"/>
          <w:lang w:val="en-US"/>
        </w:rPr>
        <w:t xml:space="preserve"> ACADEMICIA: An International Multidisciplinary </w:t>
      </w:r>
      <w:bookmarkStart w:id="0" w:name="_GoBack"/>
      <w:bookmarkEnd w:id="0"/>
      <w:r w:rsidRPr="004268B8">
        <w:rPr>
          <w:sz w:val="28"/>
          <w:szCs w:val="28"/>
          <w:lang w:val="en-US"/>
        </w:rPr>
        <w:t>Research Journal ISSN (online): 2249 –713. Vol. 10. 10.10.2020. 131-134 pp.</w:t>
      </w:r>
    </w:p>
    <w:p w:rsidR="004268B8" w:rsidRPr="004268B8" w:rsidRDefault="004268B8" w:rsidP="004268B8">
      <w:pPr>
        <w:pStyle w:val="a3"/>
        <w:numPr>
          <w:ilvl w:val="0"/>
          <w:numId w:val="1"/>
        </w:numPr>
        <w:spacing w:line="276" w:lineRule="auto"/>
        <w:ind w:left="567" w:hanging="567"/>
        <w:rPr>
          <w:sz w:val="28"/>
          <w:szCs w:val="28"/>
          <w:lang w:val="en-US"/>
        </w:rPr>
      </w:pPr>
      <w:hyperlink r:id="rId6">
        <w:r w:rsidRPr="004268B8">
          <w:rPr>
            <w:sz w:val="28"/>
            <w:szCs w:val="28"/>
            <w:lang w:val="uz-Cyrl-UZ"/>
          </w:rPr>
          <w:t>O</w:t>
        </w:r>
      </w:hyperlink>
      <w:hyperlink r:id="rId7">
        <w:r w:rsidRPr="004268B8">
          <w:rPr>
            <w:sz w:val="28"/>
            <w:szCs w:val="28"/>
            <w:lang w:val="uz-Cyrl-UZ"/>
          </w:rPr>
          <w:t>`</w:t>
        </w:r>
      </w:hyperlink>
      <w:hyperlink r:id="rId8">
        <w:r w:rsidRPr="004268B8">
          <w:rPr>
            <w:sz w:val="28"/>
            <w:szCs w:val="28"/>
            <w:lang w:val="uz-Cyrl-UZ"/>
          </w:rPr>
          <w:t>zbekiston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9"/>
      <w:hyperlink r:id="rId10">
        <w:r w:rsidRPr="004268B8">
          <w:rPr>
            <w:sz w:val="28"/>
            <w:szCs w:val="28"/>
            <w:lang w:val="uz-Cyrl-UZ"/>
          </w:rPr>
          <w:t>Respublikasi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11"/>
      <w:hyperlink r:id="rId12">
        <w:r w:rsidRPr="004268B8">
          <w:rPr>
            <w:sz w:val="28"/>
            <w:szCs w:val="28"/>
            <w:lang w:val="uz-Cyrl-UZ"/>
          </w:rPr>
          <w:t>Fanlar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13"/>
      <w:hyperlink r:id="rId14">
        <w:r w:rsidRPr="004268B8">
          <w:rPr>
            <w:sz w:val="28"/>
            <w:szCs w:val="28"/>
            <w:lang w:val="uz-Cyrl-UZ"/>
          </w:rPr>
          <w:t>Akademiyasi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15"/>
      <w:hyperlink r:id="rId16">
        <w:r w:rsidRPr="004268B8">
          <w:rPr>
            <w:sz w:val="28"/>
            <w:szCs w:val="28"/>
            <w:lang w:val="uz-Cyrl-UZ"/>
          </w:rPr>
          <w:t>Abu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17"/>
      <w:hyperlink r:id="rId18">
        <w:r w:rsidRPr="004268B8">
          <w:rPr>
            <w:sz w:val="28"/>
            <w:szCs w:val="28"/>
            <w:lang w:val="uz-Cyrl-UZ"/>
          </w:rPr>
          <w:t>Rayhon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19"/>
      <w:hyperlink r:id="rId20">
        <w:r w:rsidRPr="004268B8">
          <w:rPr>
            <w:sz w:val="28"/>
            <w:szCs w:val="28"/>
            <w:lang w:val="uz-Cyrl-UZ"/>
          </w:rPr>
          <w:t>Beruniy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21"/>
      <w:hyperlink r:id="rId22">
        <w:r w:rsidRPr="004268B8">
          <w:rPr>
            <w:sz w:val="28"/>
            <w:szCs w:val="28"/>
            <w:lang w:val="uz-Cyrl-UZ"/>
          </w:rPr>
          <w:t>nomidagi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23"/>
      <w:hyperlink r:id="rId24">
        <w:r w:rsidRPr="004268B8">
          <w:rPr>
            <w:sz w:val="28"/>
            <w:szCs w:val="28"/>
            <w:lang w:val="uz-Cyrl-UZ"/>
          </w:rPr>
          <w:t>sharqshunoslik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25"/>
      <w:hyperlink r:id="rId26">
        <w:r w:rsidRPr="004268B8">
          <w:rPr>
            <w:sz w:val="28"/>
            <w:szCs w:val="28"/>
            <w:lang w:val="uz-Cyrl-UZ"/>
          </w:rPr>
          <w:t>instituti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27"/>
      <w:hyperlink r:id="rId28">
        <w:r w:rsidRPr="004268B8">
          <w:rPr>
            <w:sz w:val="28"/>
            <w:szCs w:val="28"/>
            <w:lang w:val="uz-Cyrl-UZ"/>
          </w:rPr>
          <w:t>fondlarida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29"/>
      <w:hyperlink r:id="rId30">
        <w:r w:rsidRPr="004268B8">
          <w:rPr>
            <w:sz w:val="28"/>
            <w:szCs w:val="28"/>
            <w:lang w:val="uz-Cyrl-UZ"/>
          </w:rPr>
          <w:t>saqlanayotgan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31"/>
      <w:hyperlink r:id="rId32">
        <w:r w:rsidRPr="004268B8">
          <w:rPr>
            <w:sz w:val="28"/>
            <w:szCs w:val="28"/>
            <w:lang w:val="uz-Cyrl-UZ"/>
          </w:rPr>
          <w:t>turkiy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33"/>
      <w:hyperlink r:id="rId34">
        <w:r w:rsidRPr="004268B8">
          <w:rPr>
            <w:sz w:val="28"/>
            <w:szCs w:val="28"/>
            <w:lang w:val="uz-Cyrl-UZ"/>
          </w:rPr>
          <w:t>tillarda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35"/>
      <w:hyperlink r:id="rId36">
        <w:r w:rsidRPr="004268B8">
          <w:rPr>
            <w:sz w:val="28"/>
            <w:szCs w:val="28"/>
            <w:lang w:val="uz-Cyrl-UZ"/>
          </w:rPr>
          <w:t>yozilgan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37"/>
      <w:hyperlink r:id="rId38">
        <w:r w:rsidRPr="004268B8">
          <w:rPr>
            <w:sz w:val="28"/>
            <w:szCs w:val="28"/>
            <w:lang w:val="uz-Cyrl-UZ"/>
          </w:rPr>
          <w:t>farmakologiya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39"/>
      <w:hyperlink r:id="rId40">
        <w:r w:rsidRPr="004268B8">
          <w:rPr>
            <w:sz w:val="28"/>
            <w:szCs w:val="28"/>
            <w:lang w:val="uz-Cyrl-UZ"/>
          </w:rPr>
          <w:t>va</w:t>
        </w:r>
      </w:hyperlink>
      <w:r w:rsidRPr="004268B8">
        <w:rPr>
          <w:sz w:val="28"/>
          <w:szCs w:val="28"/>
          <w:lang w:val="en-US"/>
        </w:rPr>
        <w:t xml:space="preserve"> </w:t>
      </w:r>
      <w:hyperlink r:id="rId41"/>
      <w:hyperlink r:id="rId42">
        <w:proofErr w:type="spellStart"/>
        <w:r w:rsidRPr="004268B8">
          <w:rPr>
            <w:sz w:val="28"/>
            <w:szCs w:val="28"/>
            <w:lang w:val="en-US"/>
          </w:rPr>
          <w:t>veterenariya</w:t>
        </w:r>
        <w:proofErr w:type="spellEnd"/>
      </w:hyperlink>
      <w:r w:rsidRPr="004268B8">
        <w:rPr>
          <w:sz w:val="28"/>
          <w:szCs w:val="28"/>
          <w:lang w:val="en-US"/>
        </w:rPr>
        <w:t xml:space="preserve"> </w:t>
      </w:r>
      <w:hyperlink r:id="rId43"/>
      <w:hyperlink r:id="rId44">
        <w:proofErr w:type="spellStart"/>
        <w:r w:rsidRPr="004268B8">
          <w:rPr>
            <w:sz w:val="28"/>
            <w:szCs w:val="28"/>
            <w:lang w:val="en-US"/>
          </w:rPr>
          <w:t>sohalariga</w:t>
        </w:r>
        <w:proofErr w:type="spellEnd"/>
      </w:hyperlink>
      <w:r w:rsidRPr="004268B8">
        <w:rPr>
          <w:sz w:val="28"/>
          <w:szCs w:val="28"/>
          <w:lang w:val="en-US"/>
        </w:rPr>
        <w:t xml:space="preserve"> </w:t>
      </w:r>
      <w:hyperlink r:id="rId45"/>
      <w:hyperlink r:id="rId46">
        <w:proofErr w:type="spellStart"/>
        <w:r w:rsidRPr="004268B8">
          <w:rPr>
            <w:sz w:val="28"/>
            <w:szCs w:val="28"/>
            <w:lang w:val="en-US"/>
          </w:rPr>
          <w:t>oid</w:t>
        </w:r>
        <w:proofErr w:type="spellEnd"/>
      </w:hyperlink>
      <w:r w:rsidRPr="004268B8">
        <w:rPr>
          <w:sz w:val="28"/>
          <w:szCs w:val="28"/>
          <w:lang w:val="en-US"/>
        </w:rPr>
        <w:t xml:space="preserve"> </w:t>
      </w:r>
      <w:hyperlink r:id="rId47"/>
      <w:hyperlink r:id="rId48">
        <w:proofErr w:type="spellStart"/>
        <w:r w:rsidRPr="004268B8">
          <w:rPr>
            <w:sz w:val="28"/>
            <w:szCs w:val="28"/>
            <w:lang w:val="en-US"/>
          </w:rPr>
          <w:t>manbalar</w:t>
        </w:r>
        <w:proofErr w:type="spellEnd"/>
      </w:hyperlink>
      <w:r w:rsidRPr="004268B8">
        <w:rPr>
          <w:sz w:val="28"/>
          <w:szCs w:val="28"/>
          <w:lang w:val="uz-Cyrl-UZ"/>
        </w:rPr>
        <w:t>.</w:t>
      </w:r>
      <w:r w:rsidRPr="004268B8">
        <w:rPr>
          <w:sz w:val="28"/>
          <w:szCs w:val="28"/>
          <w:lang w:val="en-US"/>
        </w:rPr>
        <w:t xml:space="preserve"> "International Conference On Modern Innovative Education, Psychology And Pedagogy: Problems, Analysis </w:t>
      </w:r>
      <w:proofErr w:type="gramStart"/>
      <w:r w:rsidRPr="004268B8">
        <w:rPr>
          <w:sz w:val="28"/>
          <w:szCs w:val="28"/>
          <w:lang w:val="en-US"/>
        </w:rPr>
        <w:t>And</w:t>
      </w:r>
      <w:proofErr w:type="gramEnd"/>
      <w:r w:rsidRPr="004268B8">
        <w:rPr>
          <w:sz w:val="28"/>
          <w:szCs w:val="28"/>
          <w:lang w:val="en-US"/>
        </w:rPr>
        <w:t xml:space="preserve"> Foreign Experience” Issue 1 (1) September 2020. 56-60 pp.</w:t>
      </w:r>
    </w:p>
    <w:p w:rsidR="004268B8" w:rsidRPr="004268B8" w:rsidRDefault="004268B8" w:rsidP="004268B8">
      <w:pPr>
        <w:pStyle w:val="a3"/>
        <w:ind w:left="567"/>
        <w:jc w:val="center"/>
        <w:rPr>
          <w:b/>
          <w:sz w:val="28"/>
          <w:szCs w:val="28"/>
          <w:lang w:val="en-US"/>
        </w:rPr>
      </w:pPr>
      <w:proofErr w:type="spellStart"/>
      <w:r w:rsidRPr="004268B8">
        <w:rPr>
          <w:b/>
          <w:sz w:val="28"/>
          <w:szCs w:val="28"/>
          <w:lang w:val="en-US"/>
        </w:rPr>
        <w:t>Ilmiy</w:t>
      </w:r>
      <w:proofErr w:type="spellEnd"/>
      <w:r w:rsidRPr="004268B8">
        <w:rPr>
          <w:b/>
          <w:sz w:val="28"/>
          <w:szCs w:val="28"/>
          <w:lang w:val="en-US"/>
        </w:rPr>
        <w:t xml:space="preserve"> </w:t>
      </w:r>
      <w:proofErr w:type="spellStart"/>
      <w:r w:rsidRPr="004268B8">
        <w:rPr>
          <w:b/>
          <w:sz w:val="28"/>
          <w:szCs w:val="28"/>
          <w:lang w:val="en-US"/>
        </w:rPr>
        <w:t>anjumanlarda</w:t>
      </w:r>
      <w:proofErr w:type="spellEnd"/>
      <w:r w:rsidRPr="004268B8">
        <w:rPr>
          <w:b/>
          <w:sz w:val="28"/>
          <w:szCs w:val="28"/>
          <w:lang w:val="en-US"/>
        </w:rPr>
        <w:t xml:space="preserve"> </w:t>
      </w:r>
      <w:proofErr w:type="spellStart"/>
      <w:r w:rsidRPr="004268B8">
        <w:rPr>
          <w:b/>
          <w:sz w:val="28"/>
          <w:szCs w:val="28"/>
          <w:lang w:val="en-US"/>
        </w:rPr>
        <w:t>nashr</w:t>
      </w:r>
      <w:proofErr w:type="spellEnd"/>
      <w:r w:rsidRPr="004268B8">
        <w:rPr>
          <w:b/>
          <w:sz w:val="28"/>
          <w:szCs w:val="28"/>
          <w:lang w:val="en-US"/>
        </w:rPr>
        <w:t xml:space="preserve"> </w:t>
      </w:r>
      <w:proofErr w:type="spellStart"/>
      <w:r w:rsidRPr="004268B8">
        <w:rPr>
          <w:b/>
          <w:sz w:val="28"/>
          <w:szCs w:val="28"/>
          <w:lang w:val="en-US"/>
        </w:rPr>
        <w:t>qilingan</w:t>
      </w:r>
      <w:proofErr w:type="spellEnd"/>
      <w:r w:rsidRPr="004268B8">
        <w:rPr>
          <w:b/>
          <w:sz w:val="28"/>
          <w:szCs w:val="28"/>
          <w:lang w:val="en-US"/>
        </w:rPr>
        <w:t>:</w:t>
      </w:r>
    </w:p>
    <w:p w:rsidR="004268B8" w:rsidRPr="004268B8" w:rsidRDefault="004268B8" w:rsidP="004268B8">
      <w:pPr>
        <w:pStyle w:val="a3"/>
        <w:numPr>
          <w:ilvl w:val="0"/>
          <w:numId w:val="1"/>
        </w:numPr>
        <w:spacing w:line="276" w:lineRule="auto"/>
        <w:ind w:left="567" w:hanging="567"/>
        <w:rPr>
          <w:bCs/>
          <w:sz w:val="28"/>
          <w:szCs w:val="28"/>
          <w:lang w:val="uz-Cyrl-UZ"/>
        </w:rPr>
      </w:pPr>
      <w:r w:rsidRPr="004268B8">
        <w:rPr>
          <w:bCs/>
          <w:sz w:val="28"/>
          <w:szCs w:val="28"/>
          <w:lang w:val="uz-Cyrl-UZ"/>
        </w:rPr>
        <w:t>O'zbekistonda turkiy tillarda yozilgan tibbiyotga oid manbashunoslik ishlari tarixi. TDSHU Markaziy Osiyo xalqlari tarixi manbashunosligi, tarixnavisligi, tarix tadqiqoti metodi va metodologiyasining dolzarb masalalari mavzusidagi an'anaviy Respublika ilmiy-amaliy konferensiya. № 12. 2020. 131-135</w:t>
      </w:r>
      <w:r w:rsidRPr="004268B8">
        <w:rPr>
          <w:sz w:val="28"/>
          <w:szCs w:val="28"/>
          <w:lang w:val="uz-Cyrl-UZ"/>
        </w:rPr>
        <w:t>-betlar</w:t>
      </w:r>
      <w:r w:rsidRPr="004268B8">
        <w:rPr>
          <w:bCs/>
          <w:sz w:val="28"/>
          <w:szCs w:val="28"/>
          <w:lang w:val="uz-Cyrl-UZ"/>
        </w:rPr>
        <w:t>.</w:t>
      </w:r>
    </w:p>
    <w:p w:rsidR="004268B8" w:rsidRPr="004268B8" w:rsidRDefault="004268B8" w:rsidP="004268B8">
      <w:pPr>
        <w:pStyle w:val="a3"/>
        <w:numPr>
          <w:ilvl w:val="0"/>
          <w:numId w:val="1"/>
        </w:numPr>
        <w:spacing w:line="276" w:lineRule="auto"/>
        <w:ind w:left="567" w:hanging="567"/>
        <w:rPr>
          <w:sz w:val="28"/>
          <w:szCs w:val="28"/>
          <w:lang w:val="en-US"/>
        </w:rPr>
      </w:pPr>
      <w:r w:rsidRPr="004268B8">
        <w:rPr>
          <w:bCs/>
          <w:sz w:val="28"/>
          <w:szCs w:val="28"/>
          <w:lang w:val="uz-Cyrl-UZ"/>
        </w:rPr>
        <w:t>Niderlandiya saqlanayotgan turkiy tillardagi tibbiyotgaoid qo'lyozmalar tavsifi. TDSHU “Tarix va falsafa” fakulteti “Sharq mamlakatlarining rivojlanish xususiyatlari: tarixi, antropologiyasi va falsafasi” iqtidorli talabalarning ilmiy-amaliy  konferensiyasi. 2020. 156-161</w:t>
      </w:r>
      <w:r w:rsidRPr="004268B8">
        <w:rPr>
          <w:sz w:val="28"/>
          <w:szCs w:val="28"/>
          <w:lang w:val="en-US"/>
        </w:rPr>
        <w:t>-</w:t>
      </w:r>
      <w:proofErr w:type="spellStart"/>
      <w:r w:rsidRPr="004268B8">
        <w:rPr>
          <w:sz w:val="28"/>
          <w:szCs w:val="28"/>
          <w:lang w:val="en-US"/>
        </w:rPr>
        <w:t>betlar</w:t>
      </w:r>
      <w:proofErr w:type="spellEnd"/>
      <w:r w:rsidRPr="004268B8">
        <w:rPr>
          <w:bCs/>
          <w:sz w:val="28"/>
          <w:szCs w:val="28"/>
          <w:lang w:val="uz-Cyrl-UZ"/>
        </w:rPr>
        <w:t>.</w:t>
      </w:r>
    </w:p>
    <w:p w:rsidR="00CD740B" w:rsidRDefault="00CD740B" w:rsidP="008B27A7">
      <w:pPr>
        <w:spacing w:line="360" w:lineRule="auto"/>
        <w:ind w:left="567" w:firstLine="0"/>
      </w:pPr>
    </w:p>
    <w:sectPr w:rsidR="00CD740B" w:rsidSect="00340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0019"/>
    <w:multiLevelType w:val="hybridMultilevel"/>
    <w:tmpl w:val="FD0C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1E4"/>
    <w:rsid w:val="000341E4"/>
    <w:rsid w:val="004268B8"/>
    <w:rsid w:val="00436511"/>
    <w:rsid w:val="008301A7"/>
    <w:rsid w:val="00851E6E"/>
    <w:rsid w:val="008B27A7"/>
    <w:rsid w:val="00AD4BD1"/>
    <w:rsid w:val="00CA7245"/>
    <w:rsid w:val="00C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D1"/>
    <w:pPr>
      <w:spacing w:after="0" w:line="240" w:lineRule="auto"/>
      <w:ind w:left="470" w:right="113" w:hanging="35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rsid w:val="00AD4BD1"/>
  </w:style>
  <w:style w:type="paragraph" w:styleId="a3">
    <w:name w:val="List Paragraph"/>
    <w:basedOn w:val="a"/>
    <w:uiPriority w:val="34"/>
    <w:qFormat/>
    <w:rsid w:val="00AD4BD1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4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mmusjournals.com/index.php/ijdiie/article/view/156" TargetMode="External"/><Relationship Id="rId18" Type="http://schemas.openxmlformats.org/officeDocument/2006/relationships/hyperlink" Target="http://summusjournals.com/index.php/ijdiie/article/view/156" TargetMode="External"/><Relationship Id="rId26" Type="http://schemas.openxmlformats.org/officeDocument/2006/relationships/hyperlink" Target="http://summusjournals.com/index.php/ijdiie/article/view/156" TargetMode="External"/><Relationship Id="rId39" Type="http://schemas.openxmlformats.org/officeDocument/2006/relationships/hyperlink" Target="http://summusjournals.com/index.php/ijdiie/article/view/1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ummusjournals.com/index.php/ijdiie/article/view/156" TargetMode="External"/><Relationship Id="rId34" Type="http://schemas.openxmlformats.org/officeDocument/2006/relationships/hyperlink" Target="http://summusjournals.com/index.php/ijdiie/article/view/156" TargetMode="External"/><Relationship Id="rId42" Type="http://schemas.openxmlformats.org/officeDocument/2006/relationships/hyperlink" Target="http://summusjournals.com/index.php/ijdiie/article/view/156" TargetMode="External"/><Relationship Id="rId47" Type="http://schemas.openxmlformats.org/officeDocument/2006/relationships/hyperlink" Target="http://summusjournals.com/index.php/ijdiie/article/view/15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ummusjournals.com/index.php/ijdiie/article/view/156" TargetMode="External"/><Relationship Id="rId12" Type="http://schemas.openxmlformats.org/officeDocument/2006/relationships/hyperlink" Target="http://summusjournals.com/index.php/ijdiie/article/view/156" TargetMode="External"/><Relationship Id="rId17" Type="http://schemas.openxmlformats.org/officeDocument/2006/relationships/hyperlink" Target="http://summusjournals.com/index.php/ijdiie/article/view/156" TargetMode="External"/><Relationship Id="rId25" Type="http://schemas.openxmlformats.org/officeDocument/2006/relationships/hyperlink" Target="http://summusjournals.com/index.php/ijdiie/article/view/156" TargetMode="External"/><Relationship Id="rId33" Type="http://schemas.openxmlformats.org/officeDocument/2006/relationships/hyperlink" Target="http://summusjournals.com/index.php/ijdiie/article/view/156" TargetMode="External"/><Relationship Id="rId38" Type="http://schemas.openxmlformats.org/officeDocument/2006/relationships/hyperlink" Target="http://summusjournals.com/index.php/ijdiie/article/view/156" TargetMode="External"/><Relationship Id="rId46" Type="http://schemas.openxmlformats.org/officeDocument/2006/relationships/hyperlink" Target="http://summusjournals.com/index.php/ijdiie/article/view/156" TargetMode="External"/><Relationship Id="rId2" Type="http://schemas.openxmlformats.org/officeDocument/2006/relationships/styles" Target="styles.xml"/><Relationship Id="rId16" Type="http://schemas.openxmlformats.org/officeDocument/2006/relationships/hyperlink" Target="http://summusjournals.com/index.php/ijdiie/article/view/156" TargetMode="External"/><Relationship Id="rId20" Type="http://schemas.openxmlformats.org/officeDocument/2006/relationships/hyperlink" Target="http://summusjournals.com/index.php/ijdiie/article/view/156" TargetMode="External"/><Relationship Id="rId29" Type="http://schemas.openxmlformats.org/officeDocument/2006/relationships/hyperlink" Target="http://summusjournals.com/index.php/ijdiie/article/view/156" TargetMode="External"/><Relationship Id="rId41" Type="http://schemas.openxmlformats.org/officeDocument/2006/relationships/hyperlink" Target="http://summusjournals.com/index.php/ijdiie/article/view/1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mmusjournals.com/index.php/ijdiie/article/view/156" TargetMode="External"/><Relationship Id="rId11" Type="http://schemas.openxmlformats.org/officeDocument/2006/relationships/hyperlink" Target="http://summusjournals.com/index.php/ijdiie/article/view/156" TargetMode="External"/><Relationship Id="rId24" Type="http://schemas.openxmlformats.org/officeDocument/2006/relationships/hyperlink" Target="http://summusjournals.com/index.php/ijdiie/article/view/156" TargetMode="External"/><Relationship Id="rId32" Type="http://schemas.openxmlformats.org/officeDocument/2006/relationships/hyperlink" Target="http://summusjournals.com/index.php/ijdiie/article/view/156" TargetMode="External"/><Relationship Id="rId37" Type="http://schemas.openxmlformats.org/officeDocument/2006/relationships/hyperlink" Target="http://summusjournals.com/index.php/ijdiie/article/view/156" TargetMode="External"/><Relationship Id="rId40" Type="http://schemas.openxmlformats.org/officeDocument/2006/relationships/hyperlink" Target="http://summusjournals.com/index.php/ijdiie/article/view/156" TargetMode="External"/><Relationship Id="rId45" Type="http://schemas.openxmlformats.org/officeDocument/2006/relationships/hyperlink" Target="http://summusjournals.com/index.php/ijdiie/article/view/1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mmusjournals.com/index.php/ijdiie/article/view/156" TargetMode="External"/><Relationship Id="rId23" Type="http://schemas.openxmlformats.org/officeDocument/2006/relationships/hyperlink" Target="http://summusjournals.com/index.php/ijdiie/article/view/156" TargetMode="External"/><Relationship Id="rId28" Type="http://schemas.openxmlformats.org/officeDocument/2006/relationships/hyperlink" Target="http://summusjournals.com/index.php/ijdiie/article/view/156" TargetMode="External"/><Relationship Id="rId36" Type="http://schemas.openxmlformats.org/officeDocument/2006/relationships/hyperlink" Target="http://summusjournals.com/index.php/ijdiie/article/view/15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ummusjournals.com/index.php/ijdiie/article/view/156" TargetMode="External"/><Relationship Id="rId19" Type="http://schemas.openxmlformats.org/officeDocument/2006/relationships/hyperlink" Target="http://summusjournals.com/index.php/ijdiie/article/view/156" TargetMode="External"/><Relationship Id="rId31" Type="http://schemas.openxmlformats.org/officeDocument/2006/relationships/hyperlink" Target="http://summusjournals.com/index.php/ijdiie/article/view/156" TargetMode="External"/><Relationship Id="rId44" Type="http://schemas.openxmlformats.org/officeDocument/2006/relationships/hyperlink" Target="http://summusjournals.com/index.php/ijdiie/article/view/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mmusjournals.com/index.php/ijdiie/article/view/156" TargetMode="External"/><Relationship Id="rId14" Type="http://schemas.openxmlformats.org/officeDocument/2006/relationships/hyperlink" Target="http://summusjournals.com/index.php/ijdiie/article/view/156" TargetMode="External"/><Relationship Id="rId22" Type="http://schemas.openxmlformats.org/officeDocument/2006/relationships/hyperlink" Target="http://summusjournals.com/index.php/ijdiie/article/view/156" TargetMode="External"/><Relationship Id="rId27" Type="http://schemas.openxmlformats.org/officeDocument/2006/relationships/hyperlink" Target="http://summusjournals.com/index.php/ijdiie/article/view/156" TargetMode="External"/><Relationship Id="rId30" Type="http://schemas.openxmlformats.org/officeDocument/2006/relationships/hyperlink" Target="http://summusjournals.com/index.php/ijdiie/article/view/156" TargetMode="External"/><Relationship Id="rId35" Type="http://schemas.openxmlformats.org/officeDocument/2006/relationships/hyperlink" Target="http://summusjournals.com/index.php/ijdiie/article/view/156" TargetMode="External"/><Relationship Id="rId43" Type="http://schemas.openxmlformats.org/officeDocument/2006/relationships/hyperlink" Target="http://summusjournals.com/index.php/ijdiie/article/view/156" TargetMode="External"/><Relationship Id="rId48" Type="http://schemas.openxmlformats.org/officeDocument/2006/relationships/hyperlink" Target="http://summusjournals.com/index.php/ijdiie/article/view/156" TargetMode="External"/><Relationship Id="rId8" Type="http://schemas.openxmlformats.org/officeDocument/2006/relationships/hyperlink" Target="http://summusjournals.com/index.php/ijdiie/article/view/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hp</cp:lastModifiedBy>
  <cp:revision>6</cp:revision>
  <dcterms:created xsi:type="dcterms:W3CDTF">2021-04-21T08:51:00Z</dcterms:created>
  <dcterms:modified xsi:type="dcterms:W3CDTF">2021-06-14T13:16:00Z</dcterms:modified>
</cp:coreProperties>
</file>