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83" w:rsidRPr="002E1F90" w:rsidRDefault="00E25C83" w:rsidP="00E25C83">
      <w:pPr>
        <w:ind w:left="720"/>
        <w:contextualSpacing/>
        <w:jc w:val="center"/>
        <w:rPr>
          <w:b/>
          <w:sz w:val="32"/>
          <w:szCs w:val="32"/>
          <w:lang w:val="en-US"/>
        </w:rPr>
      </w:pPr>
      <w:proofErr w:type="spellStart"/>
      <w:r w:rsidRPr="002E1F90">
        <w:rPr>
          <w:b/>
          <w:sz w:val="32"/>
          <w:szCs w:val="32"/>
          <w:lang w:val="en-US"/>
        </w:rPr>
        <w:t>Tarix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proofErr w:type="spellStart"/>
      <w:r w:rsidRPr="002E1F90">
        <w:rPr>
          <w:b/>
          <w:sz w:val="32"/>
          <w:szCs w:val="32"/>
          <w:lang w:val="en-US"/>
        </w:rPr>
        <w:t>instituti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proofErr w:type="spellStart"/>
      <w:r w:rsidRPr="002E1F90">
        <w:rPr>
          <w:b/>
          <w:sz w:val="32"/>
          <w:szCs w:val="32"/>
          <w:lang w:val="en-US"/>
        </w:rPr>
        <w:t>katta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proofErr w:type="spellStart"/>
      <w:r w:rsidRPr="002E1F90">
        <w:rPr>
          <w:b/>
          <w:sz w:val="32"/>
          <w:szCs w:val="32"/>
          <w:lang w:val="en-US"/>
        </w:rPr>
        <w:t>ilmiy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proofErr w:type="spellStart"/>
      <w:r w:rsidRPr="002E1F90">
        <w:rPr>
          <w:b/>
          <w:sz w:val="32"/>
          <w:szCs w:val="32"/>
          <w:lang w:val="en-US"/>
        </w:rPr>
        <w:t>xodimi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bookmarkStart w:id="0" w:name="_GoBack"/>
      <w:proofErr w:type="spellStart"/>
      <w:r w:rsidRPr="002E1F90">
        <w:rPr>
          <w:b/>
          <w:sz w:val="32"/>
          <w:szCs w:val="32"/>
          <w:lang w:val="en-US"/>
        </w:rPr>
        <w:t>Nizomiddin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proofErr w:type="spellStart"/>
      <w:r w:rsidRPr="002E1F90">
        <w:rPr>
          <w:b/>
          <w:sz w:val="32"/>
          <w:szCs w:val="32"/>
          <w:lang w:val="en-US"/>
        </w:rPr>
        <w:t>Gulboevning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bookmarkEnd w:id="0"/>
      <w:proofErr w:type="spellStart"/>
      <w:r w:rsidRPr="002E1F90">
        <w:rPr>
          <w:b/>
          <w:sz w:val="32"/>
          <w:szCs w:val="32"/>
          <w:lang w:val="en-US"/>
        </w:rPr>
        <w:t>ilmiy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proofErr w:type="spellStart"/>
      <w:r w:rsidRPr="002E1F90">
        <w:rPr>
          <w:b/>
          <w:sz w:val="32"/>
          <w:szCs w:val="32"/>
          <w:lang w:val="en-US"/>
        </w:rPr>
        <w:t>ishlari</w:t>
      </w:r>
      <w:proofErr w:type="spellEnd"/>
      <w:r w:rsidRPr="002E1F90">
        <w:rPr>
          <w:b/>
          <w:sz w:val="32"/>
          <w:szCs w:val="32"/>
          <w:lang w:val="en-US"/>
        </w:rPr>
        <w:t xml:space="preserve"> </w:t>
      </w:r>
      <w:proofErr w:type="spellStart"/>
      <w:r w:rsidRPr="002E1F90">
        <w:rPr>
          <w:b/>
          <w:sz w:val="32"/>
          <w:szCs w:val="32"/>
          <w:lang w:val="en-US"/>
        </w:rPr>
        <w:t>ro‘yxati</w:t>
      </w:r>
      <w:proofErr w:type="spellEnd"/>
    </w:p>
    <w:p w:rsidR="00E25C83" w:rsidRDefault="00E25C83" w:rsidP="00E25C83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E25C83" w:rsidRDefault="00E25C83" w:rsidP="00E25C83">
      <w:pPr>
        <w:pStyle w:val="a3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8071E">
        <w:rPr>
          <w:rFonts w:ascii="Times New Roman" w:hAnsi="Times New Roman"/>
          <w:b/>
          <w:sz w:val="28"/>
          <w:szCs w:val="28"/>
          <w:lang w:val="uz-Cyrl-UZ"/>
        </w:rPr>
        <w:t>MONOGRAFIYALAR:</w:t>
      </w:r>
    </w:p>
    <w:p w:rsidR="00E25C83" w:rsidRPr="00CD2B64" w:rsidRDefault="00E25C83" w:rsidP="00E25C83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FB0F66">
        <w:rPr>
          <w:rFonts w:ascii="Times New Roman" w:hAnsi="Times New Roman"/>
          <w:bCs/>
          <w:sz w:val="28"/>
          <w:szCs w:val="28"/>
          <w:lang w:val="uz-Cyrl-UZ"/>
        </w:rPr>
        <w:t>XIX аср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Хоразм воҳаси </w:t>
      </w:r>
      <w:r>
        <w:rPr>
          <w:rFonts w:ascii="Times New Roman" w:hAnsi="Times New Roman"/>
          <w:bCs/>
          <w:sz w:val="28"/>
          <w:szCs w:val="28"/>
          <w:lang w:val="uz-Cyrl-UZ" w:bidi="ar-EG"/>
        </w:rPr>
        <w:t>ҳарбий-сиёсий тарихига доир расмий ҳужжатлар</w:t>
      </w:r>
      <w:r w:rsidRPr="00FB0F66">
        <w:rPr>
          <w:rFonts w:ascii="Times New Roman" w:hAnsi="Times New Roman"/>
          <w:bCs/>
          <w:sz w:val="28"/>
          <w:szCs w:val="28"/>
          <w:lang w:val="uz-Cyrl-UZ"/>
        </w:rPr>
        <w:t xml:space="preserve"> (Ўзбекистон Миллий архиви </w:t>
      </w:r>
      <w:r>
        <w:rPr>
          <w:rFonts w:ascii="Times New Roman" w:hAnsi="Times New Roman"/>
          <w:bCs/>
          <w:sz w:val="28"/>
          <w:szCs w:val="28"/>
          <w:lang w:val="uz-Cyrl-UZ"/>
        </w:rPr>
        <w:t>И</w:t>
      </w:r>
      <w:r w:rsidRPr="005830F5">
        <w:rPr>
          <w:rFonts w:ascii="Times New Roman" w:hAnsi="Times New Roman"/>
          <w:bCs/>
          <w:sz w:val="28"/>
          <w:szCs w:val="28"/>
          <w:lang w:val="uz-Cyrl-UZ"/>
        </w:rPr>
        <w:t>-125-</w:t>
      </w:r>
      <w:r>
        <w:rPr>
          <w:rFonts w:ascii="Times New Roman" w:hAnsi="Times New Roman"/>
          <w:bCs/>
          <w:sz w:val="28"/>
          <w:szCs w:val="28"/>
          <w:lang w:val="uz-Cyrl-UZ"/>
        </w:rPr>
        <w:t>жамғарма ҳужжатларидан</w:t>
      </w:r>
      <w:r w:rsidRPr="00FB0F66">
        <w:rPr>
          <w:rFonts w:ascii="Times New Roman" w:hAnsi="Times New Roman"/>
          <w:bCs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Latn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Тошкент, “</w:t>
      </w:r>
      <w:r w:rsidRPr="00BD0D50">
        <w:rPr>
          <w:rFonts w:ascii="Times New Roman" w:hAnsi="Times New Roman"/>
          <w:sz w:val="28"/>
          <w:szCs w:val="28"/>
          <w:lang w:val="uz-Cyrl-UZ" w:bidi="ar-EG"/>
        </w:rPr>
        <w:t>Nurafshon business</w:t>
      </w:r>
      <w:r>
        <w:rPr>
          <w:rFonts w:ascii="Times New Roman" w:hAnsi="Times New Roman"/>
          <w:sz w:val="28"/>
          <w:szCs w:val="28"/>
          <w:lang w:val="uz-Cyrl-UZ"/>
        </w:rPr>
        <w:t>”, 2020. 268 б</w:t>
      </w:r>
      <w:proofErr w:type="spellStart"/>
      <w:r>
        <w:rPr>
          <w:rFonts w:ascii="Times New Roman" w:hAnsi="Times New Roman"/>
          <w:sz w:val="28"/>
          <w:szCs w:val="28"/>
        </w:rPr>
        <w:t>ет</w:t>
      </w:r>
      <w:proofErr w:type="spellEnd"/>
      <w:r>
        <w:rPr>
          <w:rFonts w:ascii="Times New Roman" w:hAnsi="Times New Roman"/>
          <w:sz w:val="28"/>
          <w:szCs w:val="28"/>
          <w:lang w:val="uz-Latn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 xml:space="preserve"> (Д. Аҳмедова билан ҳаммуаллифликда).</w:t>
      </w:r>
    </w:p>
    <w:p w:rsidR="00E25C83" w:rsidRPr="00CD2B64" w:rsidRDefault="00E25C83" w:rsidP="00E25C83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CD2B64">
        <w:rPr>
          <w:rFonts w:ascii="Times New Roman" w:hAnsi="Times New Roman"/>
          <w:bCs/>
          <w:sz w:val="28"/>
          <w:szCs w:val="28"/>
          <w:lang w:val="uz-Cyrl-UZ"/>
        </w:rPr>
        <w:t>Temur tuzuklari. O</w:t>
      </w:r>
      <w:r w:rsidRPr="00CD2B64">
        <w:rPr>
          <w:rFonts w:ascii="Times New Roman" w:hAnsi="Times New Roman"/>
          <w:sz w:val="28"/>
          <w:szCs w:val="28"/>
          <w:lang w:val="uz-Cyrl-UZ"/>
        </w:rPr>
        <w:t>ʻ</w:t>
      </w:r>
      <w:r w:rsidRPr="00CD2B64">
        <w:rPr>
          <w:rFonts w:ascii="Times New Roman" w:hAnsi="Times New Roman"/>
          <w:bCs/>
          <w:sz w:val="28"/>
          <w:szCs w:val="28"/>
          <w:lang w:val="uz-Cyrl-UZ"/>
        </w:rPr>
        <w:t>quv qo</w:t>
      </w:r>
      <w:r w:rsidRPr="00CD2B64">
        <w:rPr>
          <w:rFonts w:ascii="Times New Roman" w:hAnsi="Times New Roman"/>
          <w:sz w:val="28"/>
          <w:szCs w:val="28"/>
          <w:lang w:val="uz-Cyrl-UZ"/>
        </w:rPr>
        <w:t>ʻ</w:t>
      </w:r>
      <w:r w:rsidRPr="00CD2B64">
        <w:rPr>
          <w:rFonts w:ascii="Times New Roman" w:hAnsi="Times New Roman"/>
          <w:bCs/>
          <w:sz w:val="28"/>
          <w:szCs w:val="28"/>
          <w:lang w:val="uz-Cyrl-UZ"/>
        </w:rPr>
        <w:t>llanma. Mas</w:t>
      </w:r>
      <w:r w:rsidRPr="00CD2B64">
        <w:rPr>
          <w:rFonts w:ascii="Times New Roman" w:hAnsi="Times New Roman"/>
          <w:sz w:val="28"/>
          <w:szCs w:val="28"/>
          <w:lang w:val="uz-Cyrl-UZ" w:bidi="ar-EG"/>
        </w:rPr>
        <w:t>’</w:t>
      </w:r>
      <w:r w:rsidRPr="00CD2B64">
        <w:rPr>
          <w:rFonts w:ascii="Times New Roman" w:hAnsi="Times New Roman"/>
          <w:bCs/>
          <w:sz w:val="28"/>
          <w:szCs w:val="28"/>
          <w:lang w:val="uz-Cyrl-UZ"/>
        </w:rPr>
        <w:t>ul muharir: t.f.d. Azamat Ziyo, i.f.n. Ulug</w:t>
      </w:r>
      <w:r w:rsidRPr="00CD2B64">
        <w:rPr>
          <w:rFonts w:ascii="Times New Roman" w:hAnsi="Times New Roman"/>
          <w:sz w:val="28"/>
          <w:szCs w:val="28"/>
          <w:lang w:val="uz-Cyrl-UZ"/>
        </w:rPr>
        <w:t>ʻ</w:t>
      </w:r>
      <w:r w:rsidRPr="00CD2B64">
        <w:rPr>
          <w:rFonts w:ascii="Times New Roman" w:hAnsi="Times New Roman"/>
          <w:bCs/>
          <w:sz w:val="28"/>
          <w:szCs w:val="28"/>
          <w:lang w:val="uz-Cyrl-UZ"/>
        </w:rPr>
        <w:t>bek Azizov. (Mualliflar: PhD. G. Achilova, N. Gulboyev, A. Mamajonov, D. Begaliyeva, K. Qayumova) Toshkent, Kolorpark, 2021. 152 bet.</w:t>
      </w:r>
    </w:p>
    <w:p w:rsidR="00E25C83" w:rsidRPr="001A5B30" w:rsidRDefault="00E25C83" w:rsidP="00E25C83">
      <w:pPr>
        <w:spacing w:line="360" w:lineRule="auto"/>
        <w:jc w:val="center"/>
        <w:rPr>
          <w:rStyle w:val="word"/>
          <w:b/>
          <w:bCs/>
          <w:sz w:val="28"/>
          <w:szCs w:val="28"/>
          <w:lang w:val="en-US" w:eastAsia="x-none"/>
        </w:rPr>
      </w:pPr>
      <w:r>
        <w:rPr>
          <w:rStyle w:val="word"/>
          <w:b/>
          <w:bCs/>
          <w:sz w:val="28"/>
          <w:szCs w:val="28"/>
          <w:lang w:val="en-US" w:eastAsia="x-none"/>
        </w:rPr>
        <w:t>XORIJIY</w:t>
      </w:r>
      <w:r>
        <w:rPr>
          <w:rStyle w:val="word"/>
          <w:b/>
          <w:bCs/>
          <w:sz w:val="28"/>
          <w:szCs w:val="28"/>
          <w:lang w:eastAsia="x-none"/>
        </w:rPr>
        <w:t xml:space="preserve"> </w:t>
      </w:r>
      <w:r>
        <w:rPr>
          <w:rStyle w:val="word"/>
          <w:b/>
          <w:bCs/>
          <w:sz w:val="28"/>
          <w:szCs w:val="28"/>
          <w:lang w:val="en-US" w:eastAsia="x-none" w:bidi="ar-EG"/>
        </w:rPr>
        <w:t>NASHRLAR</w:t>
      </w:r>
      <w:r>
        <w:rPr>
          <w:rStyle w:val="word"/>
          <w:b/>
          <w:bCs/>
          <w:sz w:val="28"/>
          <w:szCs w:val="28"/>
          <w:lang w:val="en-US" w:eastAsia="x-none"/>
        </w:rPr>
        <w:t>:</w:t>
      </w:r>
    </w:p>
    <w:p w:rsidR="00E25C83" w:rsidRPr="006C17DF" w:rsidRDefault="00E25C83" w:rsidP="00E25C83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Из истории </w:t>
      </w:r>
      <w:r w:rsidRPr="006C17DF">
        <w:rPr>
          <w:rFonts w:ascii="Times New Roman" w:hAnsi="Times New Roman"/>
          <w:bCs/>
          <w:sz w:val="28"/>
          <w:szCs w:val="28"/>
        </w:rPr>
        <w:t>военного дела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</w:rPr>
        <w:t>в Хивинском ханстве (</w:t>
      </w:r>
      <w:r w:rsidRPr="006C17DF"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6C17DF">
        <w:rPr>
          <w:rFonts w:ascii="Times New Roman" w:hAnsi="Times New Roman"/>
          <w:bCs/>
          <w:sz w:val="28"/>
          <w:szCs w:val="28"/>
        </w:rPr>
        <w:t>-</w:t>
      </w:r>
      <w:r w:rsidRPr="006C17DF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6C17DF">
        <w:rPr>
          <w:rFonts w:ascii="Times New Roman" w:hAnsi="Times New Roman"/>
          <w:bCs/>
          <w:sz w:val="28"/>
          <w:szCs w:val="28"/>
        </w:rPr>
        <w:t xml:space="preserve"> вв.)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 // Россия и мусульманский мир. </w:t>
      </w:r>
      <w:r w:rsidRPr="006C17DF">
        <w:rPr>
          <w:rFonts w:ascii="Times New Roman" w:hAnsi="Times New Roman"/>
          <w:bCs/>
          <w:sz w:val="28"/>
          <w:szCs w:val="28"/>
        </w:rPr>
        <w:t xml:space="preserve">№ 3 (313). </w:t>
      </w:r>
      <w:r w:rsidRPr="006C17DF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Москва, 2019. – С. 109-116.</w:t>
      </w:r>
    </w:p>
    <w:p w:rsidR="00E25C83" w:rsidRPr="006C17DF" w:rsidRDefault="00E25C83" w:rsidP="00E25C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C17DF">
        <w:rPr>
          <w:rFonts w:ascii="Times New Roman" w:hAnsi="Times New Roman"/>
          <w:bCs/>
          <w:sz w:val="28"/>
          <w:szCs w:val="28"/>
        </w:rPr>
        <w:t>Источники по истории военного дела Хивинского ханства /</w:t>
      </w:r>
      <w:r>
        <w:rPr>
          <w:rFonts w:ascii="Times New Roman" w:hAnsi="Times New Roman"/>
          <w:bCs/>
          <w:sz w:val="28"/>
          <w:szCs w:val="28"/>
          <w:lang w:val="uz-Cyrl-UZ"/>
        </w:rPr>
        <w:t>/</w:t>
      </w:r>
      <w:r w:rsidRPr="006C17DF">
        <w:rPr>
          <w:rFonts w:ascii="Times New Roman" w:hAnsi="Times New Roman"/>
          <w:bCs/>
          <w:sz w:val="28"/>
          <w:szCs w:val="28"/>
        </w:rPr>
        <w:t xml:space="preserve"> ХХХ Международной конгресс по источниковедению и историографии стран Азии и Африки: К 150-летию академика В.В. </w:t>
      </w:r>
      <w:proofErr w:type="spellStart"/>
      <w:r w:rsidRPr="006C17DF">
        <w:rPr>
          <w:rFonts w:ascii="Times New Roman" w:hAnsi="Times New Roman"/>
          <w:bCs/>
          <w:sz w:val="28"/>
          <w:szCs w:val="28"/>
        </w:rPr>
        <w:t>Бартольда</w:t>
      </w:r>
      <w:proofErr w:type="spellEnd"/>
      <w:r w:rsidRPr="006C17DF">
        <w:rPr>
          <w:rFonts w:ascii="Times New Roman" w:hAnsi="Times New Roman"/>
          <w:bCs/>
          <w:sz w:val="28"/>
          <w:szCs w:val="28"/>
        </w:rPr>
        <w:t xml:space="preserve"> (1869-1930). Материалы конгресса. Том</w:t>
      </w:r>
      <w:r>
        <w:rPr>
          <w:rFonts w:ascii="Times New Roman" w:hAnsi="Times New Roman"/>
          <w:bCs/>
          <w:sz w:val="28"/>
          <w:szCs w:val="28"/>
          <w:lang w:val="uz-Cyrl-UZ"/>
        </w:rPr>
        <w:t>-</w:t>
      </w:r>
      <w:r w:rsidRPr="006C17DF">
        <w:rPr>
          <w:rFonts w:ascii="Times New Roman" w:hAnsi="Times New Roman"/>
          <w:bCs/>
          <w:sz w:val="28"/>
          <w:szCs w:val="28"/>
        </w:rPr>
        <w:t xml:space="preserve">1. 19-21 июня 2019 г. </w:t>
      </w:r>
      <w:r w:rsidRPr="006C17DF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</w:rPr>
        <w:t>Санкт-Петербург, 2019. – С. 281-282.</w:t>
      </w:r>
    </w:p>
    <w:p w:rsidR="00E25C83" w:rsidRDefault="00E25C83" w:rsidP="00E25C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6C17DF">
        <w:rPr>
          <w:rFonts w:ascii="Times New Roman" w:hAnsi="Times New Roman"/>
          <w:bCs/>
          <w:sz w:val="28"/>
          <w:szCs w:val="28"/>
        </w:rPr>
        <w:t xml:space="preserve">Военно-тактическое и стратегическое управление в Хивинском ханстве в </w:t>
      </w:r>
      <w:r w:rsidRPr="006C17DF"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6C17DF">
        <w:rPr>
          <w:rFonts w:ascii="Times New Roman" w:hAnsi="Times New Roman"/>
          <w:bCs/>
          <w:sz w:val="28"/>
          <w:szCs w:val="28"/>
        </w:rPr>
        <w:t xml:space="preserve"> и </w:t>
      </w:r>
      <w:r w:rsidRPr="006C17DF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6C17DF">
        <w:rPr>
          <w:rFonts w:ascii="Times New Roman" w:hAnsi="Times New Roman"/>
          <w:bCs/>
          <w:sz w:val="28"/>
          <w:szCs w:val="28"/>
        </w:rPr>
        <w:t xml:space="preserve"> веках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 // </w:t>
      </w:r>
      <w:r w:rsidRPr="006C17DF">
        <w:rPr>
          <w:rFonts w:ascii="Times New Roman" w:hAnsi="Times New Roman"/>
          <w:bCs/>
          <w:sz w:val="28"/>
          <w:szCs w:val="28"/>
        </w:rPr>
        <w:t xml:space="preserve">Третий </w:t>
      </w:r>
      <w:proofErr w:type="gramStart"/>
      <w:r w:rsidRPr="006C17DF"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Pr="006C17DF">
        <w:rPr>
          <w:rFonts w:ascii="Times New Roman" w:hAnsi="Times New Roman"/>
          <w:bCs/>
          <w:sz w:val="28"/>
          <w:szCs w:val="28"/>
        </w:rPr>
        <w:t>ъезд</w:t>
      </w:r>
      <w:proofErr w:type="spellEnd"/>
      <w:r w:rsidRPr="006C17DF">
        <w:rPr>
          <w:rFonts w:ascii="Times New Roman" w:hAnsi="Times New Roman"/>
          <w:bCs/>
          <w:sz w:val="28"/>
          <w:szCs w:val="28"/>
        </w:rPr>
        <w:t xml:space="preserve"> молодых востоковедов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</w:rPr>
        <w:t>России и стран СНГ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. Уфа, 25-27 сентября 2019 г. / Cост.: А.Д. Васильев, К.А. Кожа. </w:t>
      </w:r>
      <w:r w:rsidRPr="006C17DF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М</w:t>
      </w:r>
      <w:r>
        <w:rPr>
          <w:rFonts w:ascii="Times New Roman" w:hAnsi="Times New Roman"/>
          <w:bCs/>
          <w:sz w:val="28"/>
          <w:szCs w:val="28"/>
          <w:lang w:val="uz-Cyrl-UZ"/>
        </w:rPr>
        <w:t>осква,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 Пробел-2000, 2019. – С. 32-34.</w:t>
      </w:r>
    </w:p>
    <w:p w:rsidR="00E25C83" w:rsidRPr="00D50F35" w:rsidRDefault="00E25C83" w:rsidP="00E25C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50F35">
        <w:rPr>
          <w:rFonts w:ascii="Times New Roman" w:hAnsi="Times New Roman"/>
          <w:bCs/>
          <w:sz w:val="28"/>
          <w:szCs w:val="28"/>
          <w:lang w:val="uz-Cyrl-UZ"/>
        </w:rPr>
        <w:t>Хива хонлиги шаҳар-қалъаларининг мудофаа тизимида тутган ўрни // Вестник института. Специалн</w:t>
      </w:r>
      <w:r w:rsidRPr="00D50F35">
        <w:rPr>
          <w:rFonts w:ascii="Times New Roman" w:hAnsi="Times New Roman"/>
          <w:bCs/>
          <w:sz w:val="28"/>
          <w:szCs w:val="28"/>
          <w:lang w:val="uz-Cyrl-UZ" w:bidi="ar-EG"/>
        </w:rPr>
        <w:t xml:space="preserve">ый выпуск. № 2. </w:t>
      </w:r>
      <w:r w:rsidRPr="006C17DF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50F35">
        <w:rPr>
          <w:rFonts w:ascii="Times New Roman" w:hAnsi="Times New Roman"/>
          <w:bCs/>
          <w:sz w:val="28"/>
          <w:szCs w:val="28"/>
          <w:lang w:val="uz-Cyrl-UZ" w:bidi="ar-EG"/>
        </w:rPr>
        <w:t>Панчакент, 2019. – С. 836-839.</w:t>
      </w:r>
    </w:p>
    <w:p w:rsidR="00E25C83" w:rsidRPr="009B4A44" w:rsidRDefault="00E25C83" w:rsidP="00E25C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9B4A44">
        <w:rPr>
          <w:rFonts w:ascii="Times New Roman" w:hAnsi="Times New Roman"/>
          <w:sz w:val="28"/>
          <w:szCs w:val="28"/>
          <w:lang w:val="uz-Cyrl-UZ" w:bidi="fa-IR"/>
        </w:rPr>
        <w:t xml:space="preserve">Некоторые сведения о взаимоотношениях Хивинского ханства с казахскими владениями (XVI-XX вв.) // </w:t>
      </w:r>
      <w:r w:rsidRPr="009B4A44">
        <w:rPr>
          <w:rFonts w:ascii="Times New Roman" w:hAnsi="Times New Roman"/>
          <w:bCs/>
          <w:sz w:val="28"/>
          <w:szCs w:val="28"/>
          <w:lang w:val="uz-Cyrl-UZ"/>
        </w:rPr>
        <w:t>Международная научно-практическая конференция “Мәңгілік Ел” ұлттық идеясы және түркілік ислам өркениетінің құндылықтары: Қарабура әулиенің тағлымы мен өнегесі»</w:t>
      </w:r>
      <w:r w:rsidRPr="009B4A44">
        <w:rPr>
          <w:rFonts w:ascii="Times New Roman" w:hAnsi="Times New Roman"/>
          <w:sz w:val="28"/>
          <w:szCs w:val="28"/>
          <w:lang w:val="uz-Cyrl-UZ" w:bidi="fa-IR"/>
        </w:rPr>
        <w:t>. г. Туркестан, 2016. – С. 158-160.</w:t>
      </w:r>
    </w:p>
    <w:p w:rsidR="00E25C83" w:rsidRPr="009B4A44" w:rsidRDefault="00E25C83" w:rsidP="00E25C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9B4A44">
        <w:rPr>
          <w:rFonts w:ascii="Times New Roman" w:hAnsi="Times New Roman"/>
          <w:sz w:val="28"/>
          <w:szCs w:val="28"/>
        </w:rPr>
        <w:t xml:space="preserve">Казахи и Хивинское ханство (XVI - начало XX вв.) // </w:t>
      </w:r>
      <w:r w:rsidRPr="009B4A44">
        <w:rPr>
          <w:rFonts w:ascii="Times New Roman" w:hAnsi="Times New Roman"/>
          <w:sz w:val="28"/>
          <w:szCs w:val="28"/>
          <w:lang w:val="uz-Cyrl-UZ"/>
        </w:rPr>
        <w:t>“</w:t>
      </w:r>
      <w:r w:rsidRPr="009B4A44">
        <w:rPr>
          <w:rFonts w:ascii="Times New Roman" w:hAnsi="Times New Roman"/>
          <w:sz w:val="28"/>
          <w:szCs w:val="28"/>
        </w:rPr>
        <w:t>Роль Туркестана I истории казахского ханства</w:t>
      </w:r>
      <w:r w:rsidRPr="009B4A44">
        <w:rPr>
          <w:rFonts w:ascii="Times New Roman" w:hAnsi="Times New Roman"/>
          <w:sz w:val="28"/>
          <w:szCs w:val="28"/>
          <w:lang w:val="uz-Cyrl-UZ"/>
        </w:rPr>
        <w:t>”</w:t>
      </w:r>
      <w:r w:rsidRPr="009B4A44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</w:t>
      </w:r>
      <w:r w:rsidRPr="009B4A44">
        <w:rPr>
          <w:rFonts w:ascii="Times New Roman" w:hAnsi="Times New Roman"/>
          <w:sz w:val="28"/>
          <w:szCs w:val="28"/>
          <w:lang w:val="uz-Cyrl-UZ"/>
        </w:rPr>
        <w:t>.</w:t>
      </w:r>
      <w:r w:rsidRPr="009B4A44">
        <w:rPr>
          <w:rFonts w:ascii="Times New Roman" w:hAnsi="Times New Roman"/>
          <w:sz w:val="28"/>
          <w:szCs w:val="28"/>
        </w:rPr>
        <w:t xml:space="preserve"> 2-3 апреля 2015 года, г. Туркестан. – С. 71-75.</w:t>
      </w:r>
    </w:p>
    <w:p w:rsidR="00E25C83" w:rsidRPr="009B4A44" w:rsidRDefault="00E25C83" w:rsidP="00E25C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9B4A44">
        <w:rPr>
          <w:rFonts w:ascii="Times New Roman" w:hAnsi="Times New Roman"/>
          <w:bCs/>
          <w:sz w:val="28"/>
          <w:szCs w:val="28"/>
          <w:lang w:val="uz-Cyrl-UZ"/>
        </w:rPr>
        <w:t>Роль жалованья</w:t>
      </w:r>
      <w:r w:rsidRPr="00D50F35">
        <w:rPr>
          <w:rFonts w:ascii="Times New Roman" w:hAnsi="Times New Roman"/>
          <w:bCs/>
          <w:sz w:val="28"/>
          <w:szCs w:val="28"/>
          <w:lang w:val="uz-Cyrl-UZ"/>
        </w:rPr>
        <w:t xml:space="preserve"> в армии Хивинского ханства (XIX в.) // “</w:t>
      </w:r>
      <w:r w:rsidRPr="00D50F35">
        <w:rPr>
          <w:rFonts w:ascii="Times New Roman" w:hAnsi="Times New Roman"/>
          <w:sz w:val="28"/>
          <w:szCs w:val="28"/>
          <w:lang w:val="uz-Cyrl-UZ"/>
        </w:rPr>
        <w:t xml:space="preserve">Восточные общества: традиции и современность”. Материалы II-съезда молодых </w:t>
      </w:r>
      <w:r w:rsidRPr="00D50F35">
        <w:rPr>
          <w:rFonts w:ascii="Times New Roman" w:hAnsi="Times New Roman"/>
          <w:sz w:val="28"/>
          <w:szCs w:val="28"/>
        </w:rPr>
        <w:t>востоковедов стран СНГ.</w:t>
      </w:r>
      <w:r w:rsidRPr="00D50F35">
        <w:rPr>
          <w:rFonts w:ascii="Times New Roman" w:hAnsi="Times New Roman"/>
          <w:sz w:val="28"/>
          <w:szCs w:val="28"/>
          <w:lang w:val="uz-Cyrl-UZ"/>
        </w:rPr>
        <w:t xml:space="preserve"> Москва-Баку, 2014</w:t>
      </w:r>
      <w:r w:rsidRPr="00DD1D76">
        <w:rPr>
          <w:rFonts w:ascii="Times New Roman" w:hAnsi="Times New Roman"/>
          <w:sz w:val="28"/>
          <w:szCs w:val="28"/>
        </w:rPr>
        <w:t>.</w:t>
      </w:r>
      <w:r w:rsidRPr="00D50F3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– С.</w:t>
      </w:r>
      <w:r w:rsidRPr="00D50F35">
        <w:rPr>
          <w:rFonts w:ascii="Times New Roman" w:hAnsi="Times New Roman"/>
          <w:sz w:val="28"/>
          <w:szCs w:val="28"/>
          <w:lang w:val="uz-Cyrl-UZ"/>
        </w:rPr>
        <w:t xml:space="preserve"> 141-149.</w:t>
      </w:r>
    </w:p>
    <w:p w:rsidR="00E25C83" w:rsidRPr="006C17DF" w:rsidRDefault="00E25C83" w:rsidP="00E25C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6C17DF">
        <w:rPr>
          <w:rFonts w:ascii="Times New Roman" w:hAnsi="Times New Roman"/>
          <w:sz w:val="28"/>
          <w:szCs w:val="28"/>
        </w:rPr>
        <w:lastRenderedPageBreak/>
        <w:t>Роль жалованья в армии Хивинского ханства (</w:t>
      </w:r>
      <w:r w:rsidRPr="006C17DF">
        <w:rPr>
          <w:rFonts w:ascii="Times New Roman" w:hAnsi="Times New Roman"/>
          <w:sz w:val="28"/>
          <w:szCs w:val="28"/>
          <w:lang w:val="en-US"/>
        </w:rPr>
        <w:t>XIX</w:t>
      </w:r>
      <w:r w:rsidRPr="006C17DF">
        <w:rPr>
          <w:rFonts w:ascii="Times New Roman" w:hAnsi="Times New Roman"/>
          <w:sz w:val="28"/>
          <w:szCs w:val="28"/>
        </w:rPr>
        <w:t xml:space="preserve"> в.)</w:t>
      </w:r>
      <w:r w:rsidRPr="006C17DF">
        <w:rPr>
          <w:rFonts w:ascii="Times New Roman" w:hAnsi="Times New Roman"/>
          <w:sz w:val="28"/>
          <w:szCs w:val="28"/>
          <w:lang w:val="uz-Cyrl-UZ"/>
        </w:rPr>
        <w:t xml:space="preserve"> // “Восточные общества: традиции и современность”. Тезис докладов </w:t>
      </w:r>
      <w:r w:rsidRPr="006C17DF">
        <w:rPr>
          <w:rFonts w:ascii="Times New Roman" w:hAnsi="Times New Roman"/>
          <w:sz w:val="28"/>
          <w:szCs w:val="28"/>
          <w:lang w:val="en-US"/>
        </w:rPr>
        <w:t>II</w:t>
      </w:r>
      <w:r w:rsidRPr="006C17DF">
        <w:rPr>
          <w:rFonts w:ascii="Times New Roman" w:hAnsi="Times New Roman"/>
          <w:sz w:val="28"/>
          <w:szCs w:val="28"/>
          <w:lang w:val="uz-Cyrl-UZ"/>
        </w:rPr>
        <w:t>-Съезда молодых востоковедов стран СНГ. –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C17DF">
        <w:rPr>
          <w:rFonts w:ascii="Times New Roman" w:hAnsi="Times New Roman"/>
          <w:sz w:val="28"/>
          <w:szCs w:val="28"/>
          <w:lang w:val="uz-Cyrl-UZ"/>
        </w:rPr>
        <w:t xml:space="preserve">Баку, 11-14 ноября 2013 г. </w:t>
      </w:r>
      <w:r w:rsidRPr="00FE3FA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C17DF">
        <w:rPr>
          <w:rFonts w:ascii="Times New Roman" w:hAnsi="Times New Roman"/>
          <w:sz w:val="28"/>
          <w:szCs w:val="28"/>
          <w:lang w:val="uz-Cyrl-UZ"/>
        </w:rPr>
        <w:t>. 15.</w:t>
      </w:r>
    </w:p>
    <w:p w:rsidR="00E25C83" w:rsidRPr="000428D1" w:rsidRDefault="00E25C83" w:rsidP="00E25C83">
      <w:pPr>
        <w:spacing w:line="360" w:lineRule="auto"/>
        <w:jc w:val="center"/>
        <w:rPr>
          <w:rStyle w:val="word"/>
          <w:b/>
          <w:bCs/>
          <w:sz w:val="28"/>
          <w:szCs w:val="28"/>
          <w:lang w:val="en-US" w:eastAsia="x-none"/>
        </w:rPr>
      </w:pPr>
      <w:r w:rsidRPr="006C17DF">
        <w:rPr>
          <w:rStyle w:val="word"/>
          <w:b/>
          <w:bCs/>
          <w:sz w:val="28"/>
          <w:szCs w:val="28"/>
          <w:lang w:val="uz-Cyrl-UZ" w:eastAsia="x-none"/>
        </w:rPr>
        <w:t>MAHALLIY JURNALLAR</w:t>
      </w:r>
      <w:r>
        <w:rPr>
          <w:rStyle w:val="word"/>
          <w:b/>
          <w:bCs/>
          <w:sz w:val="28"/>
          <w:szCs w:val="28"/>
          <w:lang w:val="en-US" w:eastAsia="x-none"/>
        </w:rPr>
        <w:t>DAGI NASHRLAR:</w:t>
      </w:r>
    </w:p>
    <w:p w:rsidR="00E25C83" w:rsidRPr="007F729A" w:rsidRDefault="00E25C83" w:rsidP="00E25C83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  <w:lang w:val="uz-Cyrl-UZ"/>
        </w:rPr>
      </w:pPr>
      <w:r w:rsidRPr="006C17DF">
        <w:rPr>
          <w:bCs/>
          <w:sz w:val="28"/>
          <w:szCs w:val="28"/>
          <w:lang w:val="uz-Cyrl-UZ"/>
        </w:rPr>
        <w:t>XVIII аср охири – XX аср бошларида Хива хонлигида қурол-яроғлар ва уларнинг асосий жиҳатлари (рус.-Оружие в Хивинском ханстве в конце XVIII - начале XX вв. и их основные виды, анг.-</w:t>
      </w:r>
      <w:r w:rsidRPr="006C17DF">
        <w:rPr>
          <w:bCs/>
          <w:sz w:val="28"/>
          <w:szCs w:val="28"/>
          <w:lang w:val="uz-Cyrl-UZ" w:bidi="fa-IR"/>
        </w:rPr>
        <w:t>Weapons of Khiva Khanate in the end of 18</w:t>
      </w:r>
      <w:r w:rsidRPr="006C17DF">
        <w:rPr>
          <w:bCs/>
          <w:sz w:val="28"/>
          <w:szCs w:val="28"/>
          <w:vertAlign w:val="superscript"/>
          <w:lang w:val="uz-Cyrl-UZ" w:bidi="fa-IR"/>
        </w:rPr>
        <w:t>th</w:t>
      </w:r>
      <w:r w:rsidRPr="006C17DF">
        <w:rPr>
          <w:bCs/>
          <w:sz w:val="28"/>
          <w:szCs w:val="28"/>
          <w:lang w:val="uz-Cyrl-UZ" w:bidi="fa-IR"/>
        </w:rPr>
        <w:t xml:space="preserve"> century - 20</w:t>
      </w:r>
      <w:r w:rsidRPr="006C17DF">
        <w:rPr>
          <w:bCs/>
          <w:sz w:val="28"/>
          <w:szCs w:val="28"/>
          <w:vertAlign w:val="superscript"/>
          <w:lang w:val="uz-Cyrl-UZ" w:bidi="fa-IR"/>
        </w:rPr>
        <w:t>th</w:t>
      </w:r>
      <w:r w:rsidRPr="006C17DF">
        <w:rPr>
          <w:bCs/>
          <w:sz w:val="28"/>
          <w:szCs w:val="28"/>
          <w:lang w:val="uz-Cyrl-UZ" w:bidi="fa-IR"/>
        </w:rPr>
        <w:t xml:space="preserve"> centuries and their main kinds</w:t>
      </w:r>
      <w:r w:rsidRPr="006C17DF">
        <w:rPr>
          <w:bCs/>
          <w:sz w:val="28"/>
          <w:szCs w:val="28"/>
          <w:lang w:val="uz-Cyrl-UZ"/>
        </w:rPr>
        <w:t xml:space="preserve">) </w:t>
      </w:r>
      <w:r w:rsidRPr="006C17DF">
        <w:rPr>
          <w:sz w:val="28"/>
          <w:szCs w:val="28"/>
          <w:lang w:val="uz-Cyrl-UZ"/>
        </w:rPr>
        <w:t>// ЎзР ФА Қорақалпоғистон бўлимининг “Ахборотнома”си (рус.-“Вестник” Каракалпакского отделения Академии наук Республики Узбекистан). –</w:t>
      </w:r>
      <w:r>
        <w:rPr>
          <w:sz w:val="28"/>
          <w:szCs w:val="28"/>
          <w:lang w:val="uz-Cyrl-UZ"/>
        </w:rPr>
        <w:t xml:space="preserve"> </w:t>
      </w:r>
      <w:r w:rsidRPr="006C17DF">
        <w:rPr>
          <w:sz w:val="28"/>
          <w:szCs w:val="28"/>
          <w:lang w:val="uz-Cyrl-UZ"/>
        </w:rPr>
        <w:t xml:space="preserve">Нукус. № 3/2014. </w:t>
      </w:r>
      <w:r>
        <w:rPr>
          <w:sz w:val="28"/>
          <w:szCs w:val="28"/>
          <w:lang w:val="uz-Cyrl-UZ"/>
        </w:rPr>
        <w:t xml:space="preserve">– Б. </w:t>
      </w:r>
      <w:r w:rsidRPr="006C17DF">
        <w:rPr>
          <w:sz w:val="28"/>
          <w:szCs w:val="28"/>
          <w:lang w:val="uz-Cyrl-UZ"/>
        </w:rPr>
        <w:t>62-65.</w:t>
      </w:r>
    </w:p>
    <w:p w:rsidR="00E25C83" w:rsidRDefault="00E25C83" w:rsidP="00E25C83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  <w:lang w:val="uz-Cyrl-UZ"/>
        </w:rPr>
      </w:pPr>
      <w:r w:rsidRPr="006C17DF">
        <w:rPr>
          <w:bCs/>
          <w:sz w:val="28"/>
          <w:szCs w:val="28"/>
          <w:lang w:val="uz-Cyrl-UZ"/>
        </w:rPr>
        <w:t>Хива хонлиги қўшинида ҳарбийларни ижтимоий муҳофаза қилиш тизими (анг.-</w:t>
      </w:r>
      <w:r w:rsidRPr="006C17DF">
        <w:rPr>
          <w:bCs/>
          <w:sz w:val="28"/>
          <w:szCs w:val="28"/>
          <w:lang w:val="uz-Cyrl-UZ" w:bidi="fa-IR"/>
        </w:rPr>
        <w:t>Social protection system of soldiers in the military of the Khivan Khanate</w:t>
      </w:r>
      <w:r w:rsidRPr="006C17DF">
        <w:rPr>
          <w:bCs/>
          <w:sz w:val="28"/>
          <w:szCs w:val="28"/>
          <w:lang w:val="uz-Cyrl-UZ"/>
        </w:rPr>
        <w:t>)</w:t>
      </w:r>
      <w:r w:rsidRPr="006C17DF">
        <w:rPr>
          <w:sz w:val="28"/>
          <w:szCs w:val="28"/>
          <w:lang w:val="uz-Cyrl-UZ"/>
        </w:rPr>
        <w:t xml:space="preserve"> // СамДУ илмий-тадқиқотлар ахборотномаси (рус.-Научный вестник СамГУ, анг.-</w:t>
      </w:r>
      <w:r w:rsidRPr="006C17DF">
        <w:rPr>
          <w:sz w:val="28"/>
          <w:szCs w:val="28"/>
          <w:lang w:val="uz-Cyrl-UZ" w:bidi="fa-IR"/>
        </w:rPr>
        <w:t>Scientific reports of Samarkand State University</w:t>
      </w:r>
      <w:r w:rsidRPr="006C17DF">
        <w:rPr>
          <w:sz w:val="28"/>
          <w:szCs w:val="28"/>
          <w:lang w:val="uz-Cyrl-UZ"/>
        </w:rPr>
        <w:t>). –</w:t>
      </w:r>
      <w:r>
        <w:rPr>
          <w:sz w:val="28"/>
          <w:szCs w:val="28"/>
          <w:lang w:val="uz-Cyrl-UZ"/>
        </w:rPr>
        <w:t xml:space="preserve"> </w:t>
      </w:r>
      <w:r w:rsidRPr="006C17DF">
        <w:rPr>
          <w:sz w:val="28"/>
          <w:szCs w:val="28"/>
          <w:lang w:val="uz-Cyrl-UZ"/>
        </w:rPr>
        <w:t>Самарқанд, №</w:t>
      </w:r>
      <w:r>
        <w:rPr>
          <w:sz w:val="28"/>
          <w:szCs w:val="28"/>
          <w:lang w:val="uz-Cyrl-UZ"/>
        </w:rPr>
        <w:t xml:space="preserve"> </w:t>
      </w:r>
      <w:r w:rsidRPr="006C17DF">
        <w:rPr>
          <w:sz w:val="28"/>
          <w:szCs w:val="28"/>
          <w:lang w:val="uz-Cyrl-UZ"/>
        </w:rPr>
        <w:t xml:space="preserve">4/2014. </w:t>
      </w:r>
      <w:r>
        <w:rPr>
          <w:sz w:val="28"/>
          <w:szCs w:val="28"/>
          <w:lang w:val="uz-Cyrl-UZ"/>
        </w:rPr>
        <w:t xml:space="preserve">– Б. </w:t>
      </w:r>
      <w:r w:rsidRPr="006C17DF">
        <w:rPr>
          <w:sz w:val="28"/>
          <w:szCs w:val="28"/>
          <w:lang w:val="uz-Cyrl-UZ"/>
        </w:rPr>
        <w:t>33-38</w:t>
      </w:r>
      <w:r>
        <w:rPr>
          <w:sz w:val="28"/>
          <w:szCs w:val="28"/>
          <w:lang w:val="uz-Cyrl-UZ"/>
        </w:rPr>
        <w:t>.</w:t>
      </w:r>
    </w:p>
    <w:p w:rsidR="00E25C83" w:rsidRPr="007F729A" w:rsidRDefault="00E25C83" w:rsidP="00E25C83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  <w:lang w:val="uz-Cyrl-UZ"/>
        </w:rPr>
      </w:pPr>
      <w:r w:rsidRPr="007F729A">
        <w:rPr>
          <w:bCs/>
          <w:sz w:val="28"/>
          <w:szCs w:val="28"/>
          <w:lang w:val="uz-Cyrl-UZ"/>
        </w:rPr>
        <w:t>Хива хонлигидаги мансаб ва унвонлар тарихидан // ЎзР ФА Абу Рай</w:t>
      </w:r>
      <w:r w:rsidRPr="007F729A">
        <w:rPr>
          <w:bCs/>
          <w:sz w:val="28"/>
          <w:szCs w:val="28"/>
          <w:lang w:val="uz-Cyrl-UZ" w:bidi="fa-IR"/>
        </w:rPr>
        <w:t>ҳон Беруний номидаги</w:t>
      </w:r>
      <w:r w:rsidRPr="007F729A">
        <w:rPr>
          <w:bCs/>
          <w:sz w:val="28"/>
          <w:szCs w:val="28"/>
          <w:lang w:val="uz-Cyrl-UZ"/>
        </w:rPr>
        <w:t xml:space="preserve"> “SHARQSHUNOSLIK” журнали (анг.-Journal of the </w:t>
      </w:r>
      <w:r w:rsidRPr="007F729A">
        <w:rPr>
          <w:bCs/>
          <w:sz w:val="28"/>
          <w:szCs w:val="28"/>
          <w:lang w:val="uz-Cyrl-UZ" w:bidi="fa-IR"/>
        </w:rPr>
        <w:t>Al-Beruni Institute of Oriental Studies of the Academy of Sciences of the Republic of Uzbekistan</w:t>
      </w:r>
      <w:r w:rsidRPr="007F729A">
        <w:rPr>
          <w:bCs/>
          <w:sz w:val="28"/>
          <w:szCs w:val="28"/>
          <w:lang w:val="uz-Cyrl-UZ"/>
        </w:rPr>
        <w:t xml:space="preserve">). </w:t>
      </w:r>
      <w:r w:rsidRPr="006C17DF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7F729A">
        <w:rPr>
          <w:bCs/>
          <w:sz w:val="28"/>
          <w:szCs w:val="28"/>
          <w:lang w:val="uz-Cyrl-UZ"/>
        </w:rPr>
        <w:t>Т</w:t>
      </w:r>
      <w:r>
        <w:rPr>
          <w:bCs/>
          <w:sz w:val="28"/>
          <w:szCs w:val="28"/>
          <w:lang w:val="uz-Cyrl-UZ"/>
        </w:rPr>
        <w:t>ошкент</w:t>
      </w:r>
      <w:r w:rsidRPr="007F729A">
        <w:rPr>
          <w:bCs/>
          <w:sz w:val="28"/>
          <w:szCs w:val="28"/>
          <w:lang w:val="uz-Cyrl-UZ"/>
        </w:rPr>
        <w:t xml:space="preserve">, </w:t>
      </w:r>
      <w:r w:rsidRPr="007F729A">
        <w:rPr>
          <w:bCs/>
          <w:sz w:val="28"/>
          <w:szCs w:val="28"/>
          <w:lang w:val="uz-Cyrl-UZ" w:bidi="fa-IR"/>
        </w:rPr>
        <w:t>№ 16/</w:t>
      </w:r>
      <w:r w:rsidRPr="007F729A">
        <w:rPr>
          <w:bCs/>
          <w:sz w:val="28"/>
          <w:szCs w:val="28"/>
          <w:lang w:val="uz-Cyrl-UZ"/>
        </w:rPr>
        <w:t>201</w:t>
      </w:r>
      <w:r w:rsidRPr="007F729A">
        <w:rPr>
          <w:b/>
          <w:sz w:val="28"/>
          <w:szCs w:val="28"/>
          <w:rtl/>
          <w:lang w:val="uz-Cyrl-UZ"/>
        </w:rPr>
        <w:t>3</w:t>
      </w:r>
      <w:r w:rsidRPr="007F72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 xml:space="preserve">– Б. </w:t>
      </w:r>
      <w:r w:rsidRPr="007F729A">
        <w:rPr>
          <w:bCs/>
          <w:sz w:val="28"/>
          <w:szCs w:val="28"/>
          <w:lang w:val="uz-Cyrl-UZ"/>
        </w:rPr>
        <w:t>178-185.</w:t>
      </w:r>
    </w:p>
    <w:p w:rsidR="00E25C83" w:rsidRPr="007F729A" w:rsidRDefault="00E25C83" w:rsidP="00E25C83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  <w:lang w:val="uz-Cyrl-UZ"/>
        </w:rPr>
      </w:pPr>
      <w:r w:rsidRPr="007F729A">
        <w:rPr>
          <w:sz w:val="28"/>
          <w:szCs w:val="28"/>
          <w:lang w:val="uz-Cyrl-UZ"/>
        </w:rPr>
        <w:t xml:space="preserve">Хива хонлиги қўшинида таъминот масалалари // “Имом ал-Бухорий сабоқлари” маънавий-маърифий, илмий адабий журнал. </w:t>
      </w:r>
      <w:r w:rsidRPr="006C17DF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7F729A">
        <w:rPr>
          <w:sz w:val="28"/>
          <w:szCs w:val="28"/>
          <w:lang w:val="uz-Cyrl-UZ"/>
        </w:rPr>
        <w:t>Тошкент, № 3/2012.  – Б. 212-214.</w:t>
      </w:r>
    </w:p>
    <w:p w:rsidR="00E25C83" w:rsidRPr="006C17DF" w:rsidRDefault="00E25C83" w:rsidP="00E25C83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E25C83" w:rsidRPr="006C17DF" w:rsidRDefault="00E25C83" w:rsidP="00E25C83">
      <w:pPr>
        <w:spacing w:line="360" w:lineRule="auto"/>
        <w:jc w:val="both"/>
        <w:rPr>
          <w:rStyle w:val="word"/>
          <w:b/>
          <w:bCs/>
          <w:sz w:val="28"/>
          <w:szCs w:val="28"/>
          <w:lang w:val="uz-Cyrl-UZ" w:eastAsia="x-none"/>
        </w:rPr>
      </w:pPr>
    </w:p>
    <w:p w:rsidR="00E25C83" w:rsidRPr="000428D1" w:rsidRDefault="00E25C83" w:rsidP="00E25C83">
      <w:pPr>
        <w:spacing w:line="360" w:lineRule="auto"/>
        <w:jc w:val="center"/>
        <w:rPr>
          <w:rStyle w:val="word"/>
          <w:b/>
          <w:bCs/>
          <w:sz w:val="28"/>
          <w:szCs w:val="28"/>
          <w:lang w:val="en-US" w:eastAsia="x-none"/>
        </w:rPr>
      </w:pPr>
      <w:r w:rsidRPr="006C17DF">
        <w:rPr>
          <w:rStyle w:val="word"/>
          <w:b/>
          <w:bCs/>
          <w:sz w:val="28"/>
          <w:szCs w:val="28"/>
          <w:lang w:val="uz-Cyrl-UZ" w:eastAsia="x-none"/>
        </w:rPr>
        <w:t>ILMIY ANJUMANLAR</w:t>
      </w:r>
      <w:r>
        <w:rPr>
          <w:rStyle w:val="word"/>
          <w:b/>
          <w:bCs/>
          <w:sz w:val="28"/>
          <w:szCs w:val="28"/>
          <w:lang w:val="en-US" w:eastAsia="x-none"/>
        </w:rPr>
        <w:t>DAGI NASHRLAR:</w:t>
      </w:r>
    </w:p>
    <w:p w:rsidR="00E25C83" w:rsidRPr="00FE3FA4" w:rsidRDefault="00E25C83" w:rsidP="00E25C83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8"/>
          <w:szCs w:val="28"/>
          <w:lang w:val="uz-Cyrl-UZ"/>
        </w:rPr>
      </w:pPr>
      <w:r w:rsidRPr="006C17DF">
        <w:rPr>
          <w:color w:val="262626"/>
          <w:sz w:val="28"/>
          <w:szCs w:val="28"/>
          <w:lang w:val="uz-Cyrl-UZ"/>
        </w:rPr>
        <w:t xml:space="preserve">Хива хонлиги расмий ҳужжатларида ҳарбий иш тарихи // Марказий Осиёнинг </w:t>
      </w:r>
      <w:r w:rsidRPr="006C17DF">
        <w:rPr>
          <w:sz w:val="28"/>
          <w:szCs w:val="28"/>
          <w:lang w:val="uz-Cyrl-UZ"/>
        </w:rPr>
        <w:t>VII – XIX асрлар</w:t>
      </w:r>
      <w:r w:rsidRPr="006C17DF">
        <w:rPr>
          <w:color w:val="262626"/>
          <w:sz w:val="28"/>
          <w:szCs w:val="28"/>
          <w:lang w:val="uz-Cyrl-UZ"/>
        </w:rPr>
        <w:t xml:space="preserve"> тарихи  расмий ҳужжатларда.</w:t>
      </w:r>
      <w:r w:rsidRPr="006C17DF">
        <w:rPr>
          <w:sz w:val="28"/>
          <w:szCs w:val="28"/>
          <w:lang w:val="uz-Cyrl-UZ"/>
        </w:rPr>
        <w:t xml:space="preserve"> Халқаро и</w:t>
      </w:r>
      <w:proofErr w:type="spellStart"/>
      <w:r w:rsidRPr="006C17DF">
        <w:rPr>
          <w:sz w:val="28"/>
          <w:szCs w:val="28"/>
        </w:rPr>
        <w:t>лмий</w:t>
      </w:r>
      <w:proofErr w:type="spellEnd"/>
      <w:r w:rsidRPr="006C17DF">
        <w:rPr>
          <w:sz w:val="28"/>
          <w:szCs w:val="28"/>
          <w:lang w:val="uz-Cyrl-UZ"/>
        </w:rPr>
        <w:t>-амалий анжуман</w:t>
      </w:r>
      <w:r w:rsidRPr="006C17DF">
        <w:rPr>
          <w:sz w:val="28"/>
          <w:szCs w:val="28"/>
        </w:rPr>
        <w:t xml:space="preserve"> </w:t>
      </w:r>
      <w:proofErr w:type="spellStart"/>
      <w:r w:rsidRPr="006C17DF">
        <w:rPr>
          <w:sz w:val="28"/>
          <w:szCs w:val="28"/>
        </w:rPr>
        <w:t>тўплам</w:t>
      </w:r>
      <w:proofErr w:type="spellEnd"/>
      <w:r w:rsidRPr="006C17DF">
        <w:rPr>
          <w:sz w:val="28"/>
          <w:szCs w:val="28"/>
        </w:rPr>
        <w:t xml:space="preserve"> </w:t>
      </w:r>
      <w:proofErr w:type="spellStart"/>
      <w:r w:rsidRPr="006C17DF">
        <w:rPr>
          <w:sz w:val="28"/>
          <w:szCs w:val="28"/>
        </w:rPr>
        <w:t>материаллари</w:t>
      </w:r>
      <w:proofErr w:type="spellEnd"/>
      <w:r w:rsidRPr="006C17DF">
        <w:rPr>
          <w:sz w:val="28"/>
          <w:szCs w:val="28"/>
        </w:rPr>
        <w:t xml:space="preserve">. </w:t>
      </w:r>
      <w:r w:rsidRPr="006C17DF">
        <w:rPr>
          <w:sz w:val="28"/>
          <w:szCs w:val="28"/>
          <w:lang w:val="uz-Cyrl-UZ"/>
        </w:rPr>
        <w:t xml:space="preserve">– </w:t>
      </w:r>
      <w:proofErr w:type="spellStart"/>
      <w:r w:rsidRPr="006C17DF">
        <w:rPr>
          <w:sz w:val="28"/>
          <w:szCs w:val="28"/>
        </w:rPr>
        <w:t>Тошкент</w:t>
      </w:r>
      <w:proofErr w:type="spellEnd"/>
      <w:r w:rsidRPr="006C17DF">
        <w:rPr>
          <w:sz w:val="28"/>
          <w:szCs w:val="28"/>
        </w:rPr>
        <w:t>,</w:t>
      </w:r>
      <w:r w:rsidRPr="006C17DF">
        <w:rPr>
          <w:sz w:val="28"/>
          <w:szCs w:val="28"/>
          <w:lang w:val="uz-Cyrl-UZ"/>
        </w:rPr>
        <w:t xml:space="preserve"> “</w:t>
      </w:r>
      <w:r w:rsidRPr="006C17DF">
        <w:rPr>
          <w:rFonts w:eastAsia="Merriweather-Regular"/>
          <w:sz w:val="28"/>
          <w:szCs w:val="28"/>
          <w:lang w:val="uz-Cyrl-UZ"/>
        </w:rPr>
        <w:t>Akademnashr”,</w:t>
      </w:r>
      <w:r w:rsidRPr="006C17DF">
        <w:rPr>
          <w:sz w:val="28"/>
          <w:szCs w:val="28"/>
        </w:rPr>
        <w:t xml:space="preserve"> 2020. </w:t>
      </w:r>
      <w:r w:rsidRPr="006C17DF">
        <w:rPr>
          <w:bCs/>
          <w:sz w:val="28"/>
          <w:szCs w:val="28"/>
        </w:rPr>
        <w:t>– Б. 193-207.</w:t>
      </w:r>
    </w:p>
    <w:p w:rsidR="00E25C83" w:rsidRPr="00FE3FA4" w:rsidRDefault="00E25C83" w:rsidP="00E25C83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8"/>
          <w:szCs w:val="28"/>
          <w:lang w:val="uz-Cyrl-UZ"/>
        </w:rPr>
      </w:pPr>
      <w:r w:rsidRPr="00FE3FA4">
        <w:rPr>
          <w:color w:val="262626"/>
          <w:sz w:val="28"/>
          <w:szCs w:val="28"/>
          <w:lang w:val="uz-Cyrl-UZ"/>
        </w:rPr>
        <w:t xml:space="preserve">Самарқанд музей ҳужжатларида ҳарбий мансаб ва унвонлар // Самарқанд ва Зарафшон воҳаси замонавий тадқиқотларда. Самарқанд ўқишлари – I. </w:t>
      </w:r>
      <w:r w:rsidRPr="00FE3FA4">
        <w:rPr>
          <w:rFonts w:eastAsia="Merriweather-Regular"/>
          <w:sz w:val="28"/>
          <w:szCs w:val="28"/>
          <w:lang w:val="uz-Cyrl-UZ"/>
        </w:rPr>
        <w:t>Тошкент-Самарқ</w:t>
      </w:r>
      <w:r w:rsidRPr="00FE3FA4">
        <w:rPr>
          <w:rFonts w:eastAsia="Malgun Gothic"/>
          <w:sz w:val="28"/>
          <w:szCs w:val="28"/>
          <w:lang w:val="uz-Cyrl-UZ"/>
        </w:rPr>
        <w:t xml:space="preserve">анд, </w:t>
      </w:r>
      <w:r w:rsidRPr="00FE3FA4">
        <w:rPr>
          <w:rFonts w:eastAsia="Merriweather-Regular"/>
          <w:sz w:val="28"/>
          <w:szCs w:val="28"/>
          <w:lang w:val="uz-Cyrl-UZ"/>
        </w:rPr>
        <w:t>“Akademnashr”, 2020</w:t>
      </w:r>
      <w:r w:rsidRPr="00FE3FA4">
        <w:rPr>
          <w:color w:val="262626"/>
          <w:sz w:val="28"/>
          <w:szCs w:val="28"/>
          <w:lang w:val="uz-Cyrl-UZ"/>
        </w:rPr>
        <w:t xml:space="preserve"> – Б. 389-395.</w:t>
      </w:r>
    </w:p>
    <w:p w:rsidR="00E25C83" w:rsidRPr="00FE3FA4" w:rsidRDefault="00E25C83" w:rsidP="00E25C83">
      <w:pPr>
        <w:numPr>
          <w:ilvl w:val="0"/>
          <w:numId w:val="3"/>
        </w:numPr>
        <w:spacing w:line="276" w:lineRule="auto"/>
        <w:ind w:left="714" w:hanging="357"/>
        <w:jc w:val="both"/>
        <w:rPr>
          <w:rStyle w:val="A00"/>
          <w:sz w:val="28"/>
          <w:szCs w:val="28"/>
          <w:lang w:val="uz-Cyrl-UZ"/>
        </w:rPr>
      </w:pPr>
      <w:r w:rsidRPr="00FE3FA4">
        <w:rPr>
          <w:rStyle w:val="A10"/>
          <w:sz w:val="28"/>
          <w:szCs w:val="28"/>
          <w:lang w:val="uz-Cyrl-UZ"/>
        </w:rPr>
        <w:t>Хива хонлигидаги бошқарув тизимида мансаб ва унвонлар // VII-XX аср биринчи ярми ўзбек давлатчилиги тизимида даргоҳ ва девонлар фаолияти тарихидан. –</w:t>
      </w:r>
      <w:r w:rsidRPr="00FE3FA4">
        <w:rPr>
          <w:rStyle w:val="A10"/>
          <w:bCs/>
          <w:sz w:val="28"/>
          <w:szCs w:val="28"/>
          <w:lang w:val="uz-Cyrl-UZ"/>
        </w:rPr>
        <w:t xml:space="preserve"> </w:t>
      </w:r>
      <w:r w:rsidRPr="00FE3FA4">
        <w:rPr>
          <w:rStyle w:val="A00"/>
          <w:sz w:val="28"/>
          <w:szCs w:val="28"/>
          <w:lang w:val="uz-Cyrl-UZ"/>
        </w:rPr>
        <w:t>Тошкент, “Akademnashr”, 2019. – Б. 207-219.</w:t>
      </w:r>
    </w:p>
    <w:p w:rsidR="00E25C83" w:rsidRDefault="00E25C83" w:rsidP="00E25C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C17DF">
        <w:rPr>
          <w:rFonts w:ascii="Times New Roman" w:hAnsi="Times New Roman"/>
          <w:bCs/>
          <w:sz w:val="28"/>
          <w:szCs w:val="28"/>
          <w:lang w:val="uz-Cyrl-UZ"/>
        </w:rPr>
        <w:lastRenderedPageBreak/>
        <w:t xml:space="preserve">Хива хони Оллоқулихоннинг </w:t>
      </w:r>
      <w:r w:rsidRPr="006C17DF">
        <w:rPr>
          <w:rFonts w:ascii="Times New Roman" w:hAnsi="Times New Roman"/>
          <w:bCs/>
          <w:sz w:val="28"/>
          <w:szCs w:val="28"/>
          <w:lang w:val="uz-Cyrl-UZ" w:bidi="ar-EG"/>
        </w:rPr>
        <w:t xml:space="preserve">ҳарбийларни молиявий таъминлаш туғрисидаги ёрлиғи // 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“Медиа майдонда тарих фани ва архившунослик интеграцияси муаммолари” мавзусидаги халқаро илмий-амалий конференция материаллари. Масъул муҳаррир: т.ф.н. Н.Ў. Хидирова. </w:t>
      </w:r>
      <w:r w:rsidRPr="0031219D">
        <w:rPr>
          <w:rFonts w:ascii="Times New Roman" w:hAnsi="Times New Roman"/>
          <w:bCs/>
          <w:sz w:val="28"/>
          <w:szCs w:val="28"/>
          <w:lang w:val="uz-Cyrl-UZ" w:bidi="fa-IR"/>
        </w:rPr>
        <w:t>–</w:t>
      </w:r>
      <w:r>
        <w:rPr>
          <w:rFonts w:ascii="Times New Roman" w:hAnsi="Times New Roman"/>
          <w:bCs/>
          <w:sz w:val="28"/>
          <w:szCs w:val="28"/>
          <w:lang w:val="uz-Cyrl-UZ" w:bidi="fa-IR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Термиз, “</w:t>
      </w:r>
      <w:r w:rsidRPr="006C17DF">
        <w:rPr>
          <w:rFonts w:ascii="Times New Roman" w:hAnsi="Times New Roman"/>
          <w:bCs/>
          <w:sz w:val="28"/>
          <w:szCs w:val="28"/>
          <w:lang w:val="uz-Cyrl-UZ" w:bidi="ar-EG"/>
        </w:rPr>
        <w:t>Ilm-Ziyo-Zakovat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” нашриёти, 2019 йил 5-6 ноябрь. – Б. 137-141.</w:t>
      </w:r>
    </w:p>
    <w:p w:rsidR="00E25C83" w:rsidRDefault="00E25C83" w:rsidP="00E25C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XVIII – XIX асрларда Бухорода аёлларнинг хайрия фаолияти (Абдулла қизи Мохи Хоса Бегимга оид вақф ҳужжати мисолида) // “Медиа майдонда тарих фани ва архившунослик интеграцияси муаммолари” мавзусидаги халқаро илмий-амалий конференция материаллари. Масъул муҳаррир: т.ф.н. Н.Ў. Хидирова. </w:t>
      </w:r>
      <w:r w:rsidRPr="0031219D">
        <w:rPr>
          <w:rFonts w:ascii="Times New Roman" w:hAnsi="Times New Roman"/>
          <w:bCs/>
          <w:sz w:val="28"/>
          <w:szCs w:val="28"/>
          <w:lang w:val="uz-Cyrl-UZ" w:bidi="fa-IR"/>
        </w:rPr>
        <w:t>–</w:t>
      </w:r>
      <w:r>
        <w:rPr>
          <w:rFonts w:ascii="Times New Roman" w:hAnsi="Times New Roman"/>
          <w:bCs/>
          <w:sz w:val="28"/>
          <w:szCs w:val="28"/>
          <w:lang w:val="uz-Cyrl-UZ" w:bidi="fa-IR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Термиз, “</w:t>
      </w:r>
      <w:r w:rsidRPr="006C17DF">
        <w:rPr>
          <w:rFonts w:ascii="Times New Roman" w:hAnsi="Times New Roman"/>
          <w:bCs/>
          <w:sz w:val="28"/>
          <w:szCs w:val="28"/>
          <w:lang w:val="uz-Cyrl-UZ" w:bidi="ar-EG"/>
        </w:rPr>
        <w:t>Ilm-Ziyo-Zakovat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” нашриёти, 2019 йил 5-6 ноябрь. – Б. 107-109.</w:t>
      </w:r>
    </w:p>
    <w:p w:rsidR="00E25C83" w:rsidRDefault="00E25C83" w:rsidP="00E25C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Хива хонлиги ҳарбий тарихи: архив ҳужжатлари ва манбаларнинг қиёсий таҳлили // Ёш Шарқшуносларнинг Академик Убайдулла Каримов номидаги XVI Республика илмий-амалий конференция материаллари. Масъул муҳаррир: т.ф.д., проф. Б. Абдуҳалимов. </w:t>
      </w:r>
      <w:r w:rsidRPr="0031219D">
        <w:rPr>
          <w:rFonts w:ascii="Times New Roman" w:hAnsi="Times New Roman"/>
          <w:bCs/>
          <w:sz w:val="28"/>
          <w:szCs w:val="28"/>
          <w:lang w:val="uz-Cyrl-UZ" w:bidi="fa-IR"/>
        </w:rPr>
        <w:t>–</w:t>
      </w:r>
      <w:r>
        <w:rPr>
          <w:rFonts w:ascii="Times New Roman" w:hAnsi="Times New Roman"/>
          <w:bCs/>
          <w:sz w:val="28"/>
          <w:szCs w:val="28"/>
          <w:lang w:val="uz-Cyrl-UZ" w:bidi="fa-IR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Тошкент,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“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Фан</w:t>
      </w:r>
      <w:r>
        <w:rPr>
          <w:rFonts w:ascii="Times New Roman" w:hAnsi="Times New Roman"/>
          <w:bCs/>
          <w:sz w:val="28"/>
          <w:szCs w:val="28"/>
          <w:lang w:val="uz-Cyrl-UZ"/>
        </w:rPr>
        <w:t>”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, 2019. – Б. 77-78.</w:t>
      </w:r>
    </w:p>
    <w:p w:rsidR="00E25C83" w:rsidRDefault="00E25C83" w:rsidP="00E25C83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  <w:lang w:val="uz-Cyrl-UZ" w:bidi="fa-IR"/>
        </w:rPr>
      </w:pPr>
      <w:r w:rsidRPr="006C17DF">
        <w:rPr>
          <w:rFonts w:ascii="Times New Roman" w:hAnsi="Times New Roman"/>
          <w:bCs/>
          <w:sz w:val="28"/>
          <w:szCs w:val="28"/>
          <w:lang w:val="uz-Cyrl-UZ"/>
        </w:rPr>
        <w:t xml:space="preserve">Хива хонлиги ҳарбий кучлари ташкилий тузилмаси // Хоразм тарихи замонавий тадқиқотларда. Масъул муҳаррир: т.ф.д., проф. Д.А. Алимова. </w:t>
      </w:r>
      <w:r w:rsidRPr="0031219D">
        <w:rPr>
          <w:rFonts w:ascii="Times New Roman" w:hAnsi="Times New Roman"/>
          <w:bCs/>
          <w:sz w:val="28"/>
          <w:szCs w:val="28"/>
          <w:lang w:val="uz-Cyrl-UZ" w:bidi="fa-IR"/>
        </w:rPr>
        <w:t>–</w:t>
      </w:r>
      <w:r>
        <w:rPr>
          <w:rFonts w:ascii="Times New Roman" w:hAnsi="Times New Roman"/>
          <w:bCs/>
          <w:sz w:val="28"/>
          <w:szCs w:val="28"/>
          <w:lang w:val="uz-Cyrl-UZ" w:bidi="fa-IR"/>
        </w:rPr>
        <w:t xml:space="preserve"> </w:t>
      </w:r>
      <w:r w:rsidRPr="006C17DF">
        <w:rPr>
          <w:rFonts w:ascii="Times New Roman" w:hAnsi="Times New Roman"/>
          <w:bCs/>
          <w:sz w:val="28"/>
          <w:szCs w:val="28"/>
          <w:lang w:val="uz-Cyrl-UZ"/>
        </w:rPr>
        <w:t>Тошкент-Урганч, “Navroʻz” нашриёти, 2019. – Б. 84-90.</w:t>
      </w:r>
    </w:p>
    <w:p w:rsidR="00E25C83" w:rsidRDefault="00E25C83" w:rsidP="00E25C83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bCs/>
          <w:sz w:val="28"/>
          <w:szCs w:val="28"/>
          <w:lang w:val="uz-Cyrl-UZ"/>
        </w:rPr>
      </w:pPr>
      <w:r w:rsidRPr="006C17DF">
        <w:rPr>
          <w:bCs/>
          <w:sz w:val="28"/>
          <w:szCs w:val="28"/>
          <w:lang w:val="uz-Cyrl-UZ"/>
        </w:rPr>
        <w:t>XIX аср маҳаллий тарихнавислигида Хива хонлигида ҳарбий иш тарихи // “Марказий Осиёда интеллектуал мерос: анъаналар ва инновациялар (</w:t>
      </w:r>
      <w:r w:rsidRPr="006C17DF">
        <w:rPr>
          <w:bCs/>
          <w:sz w:val="28"/>
          <w:szCs w:val="28"/>
          <w:lang w:val="uz-Cyrl-UZ" w:bidi="ar-EG"/>
        </w:rPr>
        <w:t>XIX-XX аср бошлари</w:t>
      </w:r>
      <w:r w:rsidRPr="006C17DF">
        <w:rPr>
          <w:bCs/>
          <w:sz w:val="28"/>
          <w:szCs w:val="28"/>
          <w:lang w:val="uz-Cyrl-UZ"/>
        </w:rPr>
        <w:t xml:space="preserve">)” илмий тўплам. Масъул муҳаррир. т.ф.д., проф. Д.Х. Зияева. </w:t>
      </w:r>
      <w:r w:rsidRPr="0031219D">
        <w:rPr>
          <w:bCs/>
          <w:sz w:val="28"/>
          <w:szCs w:val="28"/>
          <w:lang w:val="uz-Cyrl-UZ" w:bidi="fa-IR"/>
        </w:rPr>
        <w:t>–</w:t>
      </w:r>
      <w:r>
        <w:rPr>
          <w:bCs/>
          <w:sz w:val="28"/>
          <w:szCs w:val="28"/>
          <w:lang w:val="uz-Cyrl-UZ" w:bidi="fa-IR"/>
        </w:rPr>
        <w:t xml:space="preserve"> </w:t>
      </w:r>
      <w:r w:rsidRPr="006C17DF">
        <w:rPr>
          <w:bCs/>
          <w:sz w:val="28"/>
          <w:szCs w:val="28"/>
          <w:lang w:val="uz-Cyrl-UZ"/>
        </w:rPr>
        <w:t>Тошкент, 2019. – Б. 18-25.</w:t>
      </w:r>
    </w:p>
    <w:p w:rsidR="00E25C83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6C17DF">
        <w:rPr>
          <w:bCs/>
          <w:sz w:val="28"/>
          <w:szCs w:val="28"/>
          <w:lang w:val="uz-Cyrl-UZ"/>
        </w:rPr>
        <w:t xml:space="preserve">Амир Темур ва темурийлар даврида таълим // </w:t>
      </w:r>
      <w:r>
        <w:rPr>
          <w:bCs/>
          <w:sz w:val="28"/>
          <w:szCs w:val="28"/>
          <w:lang w:val="uz-Cyrl-UZ"/>
        </w:rPr>
        <w:t>Амир Темур даврида Мовароуннаҳр</w:t>
      </w:r>
      <w:r w:rsidRPr="006C17DF">
        <w:rPr>
          <w:bCs/>
          <w:sz w:val="28"/>
          <w:szCs w:val="28"/>
          <w:lang w:val="uz-Cyrl-UZ"/>
        </w:rPr>
        <w:t xml:space="preserve"> (археология, </w:t>
      </w:r>
      <w:r>
        <w:rPr>
          <w:bCs/>
          <w:sz w:val="28"/>
          <w:szCs w:val="28"/>
          <w:lang w:val="uz-Cyrl-UZ"/>
        </w:rPr>
        <w:t>тарих</w:t>
      </w:r>
      <w:r w:rsidRPr="006C17DF">
        <w:rPr>
          <w:bCs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маданият</w:t>
      </w:r>
      <w:r w:rsidRPr="006C17DF">
        <w:rPr>
          <w:bCs/>
          <w:sz w:val="28"/>
          <w:szCs w:val="28"/>
          <w:lang w:val="uz-Cyrl-UZ"/>
        </w:rPr>
        <w:t xml:space="preserve">). </w:t>
      </w:r>
      <w:r w:rsidRPr="0031219D">
        <w:rPr>
          <w:bCs/>
          <w:sz w:val="28"/>
          <w:szCs w:val="28"/>
          <w:lang w:val="uz-Cyrl-UZ" w:bidi="fa-IR"/>
        </w:rPr>
        <w:t>–</w:t>
      </w:r>
      <w:r>
        <w:rPr>
          <w:bCs/>
          <w:sz w:val="28"/>
          <w:szCs w:val="28"/>
          <w:lang w:val="uz-Cyrl-UZ" w:bidi="fa-IR"/>
        </w:rPr>
        <w:t xml:space="preserve"> </w:t>
      </w:r>
      <w:r w:rsidRPr="006C17DF">
        <w:rPr>
          <w:bCs/>
          <w:sz w:val="28"/>
          <w:szCs w:val="28"/>
          <w:lang w:val="uz-Cyrl-UZ"/>
        </w:rPr>
        <w:t>Т</w:t>
      </w:r>
      <w:r>
        <w:rPr>
          <w:bCs/>
          <w:sz w:val="28"/>
          <w:szCs w:val="28"/>
          <w:lang w:val="uz-Cyrl-UZ"/>
        </w:rPr>
        <w:t>о</w:t>
      </w:r>
      <w:r w:rsidRPr="006C17DF">
        <w:rPr>
          <w:bCs/>
          <w:sz w:val="28"/>
          <w:szCs w:val="28"/>
          <w:lang w:val="uz-Cyrl-UZ"/>
        </w:rPr>
        <w:t xml:space="preserve">шкент, 2018. – </w:t>
      </w:r>
      <w:r>
        <w:rPr>
          <w:bCs/>
          <w:sz w:val="28"/>
          <w:szCs w:val="28"/>
          <w:lang w:val="uz-Cyrl-UZ"/>
        </w:rPr>
        <w:t>Б</w:t>
      </w:r>
      <w:r w:rsidRPr="006C17DF">
        <w:rPr>
          <w:bCs/>
          <w:sz w:val="28"/>
          <w:szCs w:val="28"/>
          <w:lang w:val="uz-Cyrl-UZ"/>
        </w:rPr>
        <w:t>. 187-195.</w:t>
      </w:r>
    </w:p>
    <w:p w:rsidR="00E25C83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 xml:space="preserve"> </w:t>
      </w:r>
      <w:r w:rsidRPr="006C17DF">
        <w:rPr>
          <w:bCs/>
          <w:sz w:val="28"/>
          <w:szCs w:val="28"/>
          <w:lang w:val="uz-Cyrl-UZ"/>
        </w:rPr>
        <w:t xml:space="preserve">XIX-XX аср бошларида Хива хонлигининг элчилик муносабатларида ҳарбийлар // </w:t>
      </w:r>
      <w:r w:rsidRPr="006C17DF">
        <w:rPr>
          <w:bCs/>
          <w:sz w:val="28"/>
          <w:szCs w:val="28"/>
          <w:lang w:val="uz-Cyrl-UZ" w:bidi="fa-IR"/>
        </w:rPr>
        <w:t xml:space="preserve">Ўзбекистонда элчилик хизмати тарихидан лавҳалар. Маъсул муҳаррирлар: т.ф.д. А.М. Отахўжаев, т.ф.н. Н.Ў. Хидирова. </w:t>
      </w:r>
      <w:r w:rsidRPr="0031219D">
        <w:rPr>
          <w:bCs/>
          <w:sz w:val="28"/>
          <w:szCs w:val="28"/>
          <w:lang w:val="uz-Cyrl-UZ" w:bidi="fa-IR"/>
        </w:rPr>
        <w:t>–</w:t>
      </w:r>
      <w:r>
        <w:rPr>
          <w:bCs/>
          <w:sz w:val="28"/>
          <w:szCs w:val="28"/>
          <w:lang w:val="uz-Cyrl-UZ" w:bidi="fa-IR"/>
        </w:rPr>
        <w:t xml:space="preserve"> </w:t>
      </w:r>
      <w:r w:rsidRPr="006C17DF">
        <w:rPr>
          <w:bCs/>
          <w:sz w:val="28"/>
          <w:szCs w:val="28"/>
          <w:lang w:val="uz-Cyrl-UZ" w:bidi="fa-IR"/>
        </w:rPr>
        <w:t>Тошкент, “</w:t>
      </w:r>
      <w:r w:rsidRPr="006C17DF">
        <w:rPr>
          <w:bCs/>
          <w:sz w:val="28"/>
          <w:szCs w:val="28"/>
          <w:lang w:val="uz-Cyrl-UZ" w:bidi="ar-EG"/>
        </w:rPr>
        <w:t>Adabiyot uchqunlari</w:t>
      </w:r>
      <w:r w:rsidRPr="006C17DF">
        <w:rPr>
          <w:bCs/>
          <w:sz w:val="28"/>
          <w:szCs w:val="28"/>
          <w:lang w:val="uz-Cyrl-UZ" w:bidi="fa-IR"/>
        </w:rPr>
        <w:t>” 2018. – Б. 221-231.</w:t>
      </w:r>
    </w:p>
    <w:p w:rsidR="00E25C83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 w:bidi="fa-IR"/>
        </w:rPr>
        <w:t xml:space="preserve"> </w:t>
      </w:r>
      <w:r w:rsidRPr="0031219D">
        <w:rPr>
          <w:bCs/>
          <w:sz w:val="28"/>
          <w:szCs w:val="28"/>
          <w:lang w:val="uz-Cyrl-UZ" w:bidi="fa-IR"/>
        </w:rPr>
        <w:t xml:space="preserve">Military tactical strategy in Amir Temur’s Army // </w:t>
      </w:r>
      <w:r>
        <w:rPr>
          <w:bCs/>
          <w:sz w:val="28"/>
          <w:szCs w:val="28"/>
          <w:lang w:val="uz-Cyrl-UZ" w:bidi="fa-IR"/>
        </w:rPr>
        <w:t>“</w:t>
      </w:r>
      <w:r w:rsidRPr="0031219D">
        <w:rPr>
          <w:bCs/>
          <w:sz w:val="28"/>
          <w:szCs w:val="28"/>
          <w:lang w:val="uz-Cyrl-UZ" w:bidi="fa-IR"/>
        </w:rPr>
        <w:t>Темурийлар даврида илм-фан ва маданият</w:t>
      </w:r>
      <w:r>
        <w:rPr>
          <w:bCs/>
          <w:sz w:val="28"/>
          <w:szCs w:val="28"/>
          <w:lang w:val="uz-Cyrl-UZ" w:bidi="fa-IR"/>
        </w:rPr>
        <w:t>”</w:t>
      </w:r>
      <w:r w:rsidRPr="0031219D">
        <w:rPr>
          <w:bCs/>
          <w:sz w:val="28"/>
          <w:szCs w:val="28"/>
          <w:lang w:val="uz-Cyrl-UZ" w:bidi="fa-IR"/>
        </w:rPr>
        <w:t xml:space="preserve"> (Science and culture in the Temurid era) халқаро конференция матераллари. –</w:t>
      </w:r>
      <w:r>
        <w:rPr>
          <w:bCs/>
          <w:sz w:val="28"/>
          <w:szCs w:val="28"/>
          <w:lang w:val="uz-Cyrl-UZ" w:bidi="fa-IR"/>
        </w:rPr>
        <w:t xml:space="preserve"> </w:t>
      </w:r>
      <w:r w:rsidRPr="0031219D">
        <w:rPr>
          <w:bCs/>
          <w:sz w:val="28"/>
          <w:szCs w:val="28"/>
          <w:lang w:val="uz-Cyrl-UZ" w:bidi="fa-IR"/>
        </w:rPr>
        <w:t>Тошкент, 2017. – P. 181.</w:t>
      </w:r>
    </w:p>
    <w:p w:rsidR="00E25C83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 xml:space="preserve"> </w:t>
      </w:r>
      <w:r w:rsidRPr="001A5B30">
        <w:rPr>
          <w:bCs/>
          <w:sz w:val="28"/>
          <w:szCs w:val="28"/>
          <w:lang w:val="uz-Cyrl-UZ"/>
        </w:rPr>
        <w:t xml:space="preserve">Хива хонлиги ҳарбий қўшинининг этник таркибига доир баъзи маълумотлар // “Ўзбекистон этнологиясининг долзарб муаммолари” Республика илмий-амалий конференция материаллари. </w:t>
      </w:r>
      <w:r w:rsidRPr="0031219D">
        <w:rPr>
          <w:bCs/>
          <w:sz w:val="28"/>
          <w:szCs w:val="28"/>
          <w:lang w:val="uz-Cyrl-UZ" w:bidi="fa-IR"/>
        </w:rPr>
        <w:t>–</w:t>
      </w:r>
      <w:r>
        <w:rPr>
          <w:bCs/>
          <w:sz w:val="28"/>
          <w:szCs w:val="28"/>
          <w:lang w:val="uz-Cyrl-UZ" w:bidi="fa-IR"/>
        </w:rPr>
        <w:t xml:space="preserve"> </w:t>
      </w:r>
      <w:r w:rsidRPr="001A5B30">
        <w:rPr>
          <w:bCs/>
          <w:sz w:val="28"/>
          <w:szCs w:val="28"/>
          <w:lang w:val="uz-Cyrl-UZ"/>
        </w:rPr>
        <w:t>Тошкент, “Adabiyot uchqunlari” 2017. – Б. 87-94.</w:t>
      </w:r>
    </w:p>
    <w:p w:rsidR="00E25C83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lastRenderedPageBreak/>
        <w:t xml:space="preserve"> </w:t>
      </w:r>
      <w:r w:rsidRPr="001A5B30">
        <w:rPr>
          <w:bCs/>
          <w:sz w:val="28"/>
          <w:szCs w:val="28"/>
          <w:lang w:val="uz-Cyrl-UZ"/>
        </w:rPr>
        <w:t xml:space="preserve">Хива хонлиги ҳарбий тарихига доир маълумотлар: ЎзР МДА ҳужжатлари асосида // “Архивлар ва моддий-маданий мерос объектлари: интеграция жараёнлари, муаммолар ва уларнинг ечимлари” Республика илмий-амалий семинар материаллари.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1A5B30">
        <w:rPr>
          <w:bCs/>
          <w:sz w:val="28"/>
          <w:szCs w:val="28"/>
          <w:lang w:val="uz-Cyrl-UZ"/>
        </w:rPr>
        <w:t>Тошкент, 2017. – Б. 90-94.</w:t>
      </w:r>
      <w:r>
        <w:rPr>
          <w:bCs/>
          <w:sz w:val="28"/>
          <w:szCs w:val="28"/>
          <w:lang w:val="uz-Cyrl-UZ"/>
        </w:rPr>
        <w:t xml:space="preserve"> 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 xml:space="preserve"> </w:t>
      </w:r>
      <w:r w:rsidRPr="00A73FA1">
        <w:rPr>
          <w:bCs/>
          <w:sz w:val="28"/>
          <w:szCs w:val="28"/>
          <w:lang w:val="uz-Cyrl-UZ"/>
        </w:rPr>
        <w:t xml:space="preserve">Хива хонлигида мансаб ва унвонлар: ваколатлари ва вазифалари // “Фан ва таълимни ривожлантиришда ёшларнинг ўрни” Республика </w:t>
      </w:r>
      <w:r w:rsidRPr="009B4A44">
        <w:rPr>
          <w:bCs/>
          <w:sz w:val="28"/>
          <w:szCs w:val="28"/>
          <w:lang w:val="uz-Cyrl-UZ"/>
        </w:rPr>
        <w:t xml:space="preserve">илмий-назарий конференция материаллари.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9B4A44">
        <w:rPr>
          <w:bCs/>
          <w:sz w:val="28"/>
          <w:szCs w:val="28"/>
          <w:lang w:val="uz-Cyrl-UZ"/>
        </w:rPr>
        <w:t>Тошкент, 2017. – Б. 233-236.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</w:rPr>
        <w:t xml:space="preserve">Хива </w:t>
      </w:r>
      <w:proofErr w:type="spellStart"/>
      <w:r w:rsidRPr="009B4A44">
        <w:rPr>
          <w:sz w:val="28"/>
          <w:szCs w:val="28"/>
        </w:rPr>
        <w:t>хонлиги</w:t>
      </w:r>
      <w:proofErr w:type="spellEnd"/>
      <w:r w:rsidRPr="009B4A44">
        <w:rPr>
          <w:sz w:val="28"/>
          <w:szCs w:val="28"/>
        </w:rPr>
        <w:t xml:space="preserve"> </w:t>
      </w:r>
      <w:r w:rsidRPr="009B4A44">
        <w:rPr>
          <w:sz w:val="28"/>
          <w:szCs w:val="28"/>
          <w:lang w:val="uz-Cyrl-UZ"/>
        </w:rPr>
        <w:t>ҳ</w:t>
      </w:r>
      <w:proofErr w:type="spellStart"/>
      <w:r w:rsidRPr="009B4A44">
        <w:rPr>
          <w:sz w:val="28"/>
          <w:szCs w:val="28"/>
        </w:rPr>
        <w:t>арбий</w:t>
      </w:r>
      <w:proofErr w:type="spellEnd"/>
      <w:r w:rsidRPr="009B4A44">
        <w:rPr>
          <w:sz w:val="28"/>
          <w:szCs w:val="28"/>
        </w:rPr>
        <w:t xml:space="preserve"> </w:t>
      </w:r>
      <w:r w:rsidRPr="009B4A44">
        <w:rPr>
          <w:sz w:val="28"/>
          <w:szCs w:val="28"/>
          <w:lang w:val="uz-Cyrl-UZ"/>
        </w:rPr>
        <w:t>қў</w:t>
      </w:r>
      <w:proofErr w:type="spellStart"/>
      <w:r w:rsidRPr="009B4A44">
        <w:rPr>
          <w:sz w:val="28"/>
          <w:szCs w:val="28"/>
        </w:rPr>
        <w:t>шинида</w:t>
      </w:r>
      <w:proofErr w:type="spellEnd"/>
      <w:r w:rsidRPr="009B4A44">
        <w:rPr>
          <w:sz w:val="28"/>
          <w:szCs w:val="28"/>
        </w:rPr>
        <w:t xml:space="preserve"> </w:t>
      </w:r>
      <w:r w:rsidRPr="009B4A44">
        <w:rPr>
          <w:sz w:val="28"/>
          <w:szCs w:val="28"/>
          <w:lang w:val="uz-Cyrl-UZ"/>
        </w:rPr>
        <w:t>қ</w:t>
      </w:r>
      <w:r w:rsidRPr="009B4A44">
        <w:rPr>
          <w:sz w:val="28"/>
          <w:szCs w:val="28"/>
        </w:rPr>
        <w:t>ора</w:t>
      </w:r>
      <w:r w:rsidRPr="009B4A44">
        <w:rPr>
          <w:sz w:val="28"/>
          <w:szCs w:val="28"/>
          <w:lang w:val="uz-Cyrl-UZ"/>
        </w:rPr>
        <w:t>қ</w:t>
      </w:r>
      <w:proofErr w:type="spellStart"/>
      <w:r w:rsidRPr="009B4A44">
        <w:rPr>
          <w:sz w:val="28"/>
          <w:szCs w:val="28"/>
        </w:rPr>
        <w:t>алпо</w:t>
      </w:r>
      <w:proofErr w:type="spellEnd"/>
      <w:r w:rsidRPr="009B4A44">
        <w:rPr>
          <w:sz w:val="28"/>
          <w:szCs w:val="28"/>
          <w:lang w:val="uz-Cyrl-UZ"/>
        </w:rPr>
        <w:t>қ</w:t>
      </w:r>
      <w:proofErr w:type="spellStart"/>
      <w:r w:rsidRPr="009B4A44">
        <w:rPr>
          <w:sz w:val="28"/>
          <w:szCs w:val="28"/>
        </w:rPr>
        <w:t>ларнинг</w:t>
      </w:r>
      <w:proofErr w:type="spellEnd"/>
      <w:r w:rsidRPr="009B4A44">
        <w:rPr>
          <w:sz w:val="28"/>
          <w:szCs w:val="28"/>
        </w:rPr>
        <w:t xml:space="preserve"> </w:t>
      </w:r>
      <w:proofErr w:type="spellStart"/>
      <w:r w:rsidRPr="009B4A44">
        <w:rPr>
          <w:sz w:val="28"/>
          <w:szCs w:val="28"/>
        </w:rPr>
        <w:t>иштироки</w:t>
      </w:r>
      <w:proofErr w:type="spellEnd"/>
      <w:r w:rsidRPr="009B4A44">
        <w:rPr>
          <w:sz w:val="28"/>
          <w:szCs w:val="28"/>
          <w:lang w:val="uz-Cyrl-UZ"/>
        </w:rPr>
        <w:t>га</w:t>
      </w:r>
      <w:r w:rsidRPr="009B4A44">
        <w:rPr>
          <w:sz w:val="28"/>
          <w:szCs w:val="28"/>
        </w:rPr>
        <w:t xml:space="preserve"> </w:t>
      </w:r>
      <w:proofErr w:type="spellStart"/>
      <w:r w:rsidRPr="009B4A44">
        <w:rPr>
          <w:sz w:val="28"/>
          <w:szCs w:val="28"/>
        </w:rPr>
        <w:t>доир</w:t>
      </w:r>
      <w:proofErr w:type="spellEnd"/>
      <w:r w:rsidRPr="009B4A44">
        <w:rPr>
          <w:sz w:val="28"/>
          <w:szCs w:val="28"/>
        </w:rPr>
        <w:t xml:space="preserve"> </w:t>
      </w:r>
      <w:proofErr w:type="spellStart"/>
      <w:r w:rsidRPr="009B4A44">
        <w:rPr>
          <w:sz w:val="28"/>
          <w:szCs w:val="28"/>
        </w:rPr>
        <w:t>айрим</w:t>
      </w:r>
      <w:proofErr w:type="spellEnd"/>
      <w:r w:rsidRPr="009B4A44">
        <w:rPr>
          <w:sz w:val="28"/>
          <w:szCs w:val="28"/>
        </w:rPr>
        <w:t xml:space="preserve"> </w:t>
      </w:r>
      <w:proofErr w:type="spellStart"/>
      <w:r w:rsidRPr="009B4A44">
        <w:rPr>
          <w:sz w:val="28"/>
          <w:szCs w:val="28"/>
        </w:rPr>
        <w:t>маълумотлар</w:t>
      </w:r>
      <w:proofErr w:type="spellEnd"/>
      <w:r w:rsidRPr="009B4A44">
        <w:rPr>
          <w:sz w:val="28"/>
          <w:szCs w:val="28"/>
        </w:rPr>
        <w:t xml:space="preserve"> // Международной научно-теоретической конференции “</w:t>
      </w:r>
      <w:proofErr w:type="spellStart"/>
      <w:r w:rsidRPr="009B4A44">
        <w:rPr>
          <w:sz w:val="28"/>
          <w:szCs w:val="28"/>
        </w:rPr>
        <w:t>Актуалные</w:t>
      </w:r>
      <w:proofErr w:type="spellEnd"/>
      <w:r w:rsidRPr="009B4A44">
        <w:rPr>
          <w:sz w:val="28"/>
          <w:szCs w:val="28"/>
        </w:rPr>
        <w:t xml:space="preserve"> вопросы археологии, этнографии, истории и историографии южного </w:t>
      </w:r>
      <w:proofErr w:type="spellStart"/>
      <w:r w:rsidRPr="009B4A44">
        <w:rPr>
          <w:sz w:val="28"/>
          <w:szCs w:val="28"/>
        </w:rPr>
        <w:t>приаралья</w:t>
      </w:r>
      <w:proofErr w:type="spellEnd"/>
      <w:r w:rsidRPr="009B4A44">
        <w:rPr>
          <w:sz w:val="28"/>
          <w:szCs w:val="28"/>
        </w:rPr>
        <w:t xml:space="preserve">”.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</w:rPr>
        <w:t xml:space="preserve">Нукус, 2016. </w:t>
      </w:r>
      <w:r w:rsidRPr="009B4A44">
        <w:rPr>
          <w:sz w:val="28"/>
          <w:szCs w:val="28"/>
          <w:lang w:val="uz-Cyrl-UZ"/>
        </w:rPr>
        <w:t xml:space="preserve">– </w:t>
      </w:r>
      <w:r w:rsidRPr="009B4A44">
        <w:rPr>
          <w:sz w:val="28"/>
          <w:szCs w:val="28"/>
        </w:rPr>
        <w:t>С. 369-370.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  <w:lang w:val="uz-Cyrl-UZ"/>
        </w:rPr>
        <w:t xml:space="preserve">XIX аср охири – XX аср бошларида Хива хонлигида элчилик муносабатлари ва ҳарбийлар // “Ўзбекистонда элчилик хизмати тарихидан: талқин ва таҳлил” Республика илмий-амалий конференция материаллари.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  <w:lang w:val="uz-Cyrl-UZ"/>
        </w:rPr>
        <w:t>Тошкент, “Adabiyot uchqunlari”, 2016. – Б. 209-216.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  <w:lang w:val="uz-Cyrl-UZ"/>
        </w:rPr>
        <w:t>Хива хонлиги ҳарбий тарихини ўрганишда ҳужжатларнинг ўрни (</w:t>
      </w:r>
      <w:r w:rsidRPr="009B4A44">
        <w:rPr>
          <w:sz w:val="28"/>
          <w:szCs w:val="28"/>
          <w:lang w:val="uz-Cyrl-UZ" w:bidi="fa-IR"/>
        </w:rPr>
        <w:t xml:space="preserve">XIX-XX </w:t>
      </w:r>
      <w:r w:rsidRPr="009B4A44">
        <w:rPr>
          <w:sz w:val="28"/>
          <w:szCs w:val="28"/>
          <w:lang w:val="uz-Cyrl-UZ"/>
        </w:rPr>
        <w:t>аср бошлари) // “Глобал олий таълим тизимида илмий тад</w:t>
      </w:r>
      <w:r w:rsidRPr="009B4A44">
        <w:rPr>
          <w:sz w:val="28"/>
          <w:szCs w:val="28"/>
          <w:lang w:val="uz-Cyrl-UZ" w:bidi="fa-IR"/>
        </w:rPr>
        <w:t xml:space="preserve">қиқотларнинг замонавий услублари” Халқаро илмий конференция материаллари. (рус.-“Современные методы научного исследования в системе глобального высшего образования” международная научная конференция, анг.-“Modern methods of scientific research in system of global higher education” International scientific conference).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  <w:lang w:val="uz-Cyrl-UZ" w:bidi="fa-IR"/>
        </w:rPr>
        <w:t>Навоий ДПИ. II/2015 йил 9 апрель. – Б. 51-53.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sz w:val="28"/>
          <w:szCs w:val="28"/>
          <w:lang w:val="uz-Cyrl-UZ" w:bidi="fa-IR"/>
        </w:rPr>
        <w:t xml:space="preserve"> </w:t>
      </w:r>
      <w:r w:rsidRPr="009B4A44">
        <w:rPr>
          <w:sz w:val="28"/>
          <w:szCs w:val="28"/>
          <w:lang w:val="uz-Cyrl-UZ"/>
        </w:rPr>
        <w:t xml:space="preserve">Хива хонлиги </w:t>
      </w:r>
      <w:r w:rsidRPr="009B4A44">
        <w:rPr>
          <w:sz w:val="28"/>
          <w:szCs w:val="28"/>
          <w:lang w:val="uz-Cyrl-UZ" w:bidi="fa-IR"/>
        </w:rPr>
        <w:t xml:space="preserve">ҳарбий қўшинда навкарларнинг тутган ўрни // </w:t>
      </w:r>
      <w:r w:rsidRPr="009B4A44">
        <w:rPr>
          <w:sz w:val="28"/>
          <w:szCs w:val="28"/>
          <w:lang w:val="uz-Cyrl-UZ"/>
        </w:rPr>
        <w:t>Ёш шарқшуносларнинг  академик Убайдулла Каримов номидаги X</w:t>
      </w:r>
      <w:r w:rsidRPr="009B4A44">
        <w:rPr>
          <w:sz w:val="28"/>
          <w:szCs w:val="28"/>
          <w:lang w:val="uz-Cyrl-UZ" w:bidi="fa-IR"/>
        </w:rPr>
        <w:t>II</w:t>
      </w:r>
      <w:r w:rsidRPr="009B4A44">
        <w:rPr>
          <w:sz w:val="28"/>
          <w:szCs w:val="28"/>
          <w:lang w:val="uz-Cyrl-UZ"/>
        </w:rPr>
        <w:t xml:space="preserve"> илмий - амалий конференцияси тезислари.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  <w:lang w:val="uz-Cyrl-UZ"/>
        </w:rPr>
        <w:t>Тошкент, 2015. – Б. 151-154.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Архив ҳужжатларида Хива хонлиги ҳарбий иш тарихига оид маълумотлар // “</w:t>
      </w:r>
      <w:r w:rsidRPr="009B4A44">
        <w:rPr>
          <w:sz w:val="28"/>
          <w:szCs w:val="28"/>
          <w:lang w:val="uz-Cyrl-UZ"/>
        </w:rPr>
        <w:t>Историческая наука в контексте</w:t>
      </w:r>
      <w:r w:rsidRPr="00DC3B3A">
        <w:rPr>
          <w:sz w:val="28"/>
          <w:szCs w:val="28"/>
          <w:lang w:val="uz-Cyrl-UZ"/>
        </w:rPr>
        <w:t xml:space="preserve"> интеллектуального развития Центральной Азии”. Очерки историографии и источниковедения. –</w:t>
      </w:r>
      <w:r>
        <w:rPr>
          <w:sz w:val="28"/>
          <w:szCs w:val="28"/>
          <w:lang w:val="uz-Cyrl-UZ"/>
        </w:rPr>
        <w:t xml:space="preserve"> </w:t>
      </w:r>
      <w:r w:rsidRPr="00DC3B3A">
        <w:rPr>
          <w:sz w:val="28"/>
          <w:szCs w:val="28"/>
          <w:lang w:val="uz-Cyrl-UZ"/>
        </w:rPr>
        <w:t>Т</w:t>
      </w:r>
      <w:r>
        <w:rPr>
          <w:sz w:val="28"/>
          <w:szCs w:val="28"/>
          <w:lang w:val="uz-Cyrl-UZ"/>
        </w:rPr>
        <w:t>а</w:t>
      </w:r>
      <w:r w:rsidRPr="00DC3B3A">
        <w:rPr>
          <w:sz w:val="28"/>
          <w:szCs w:val="28"/>
          <w:lang w:val="uz-Cyrl-UZ"/>
        </w:rPr>
        <w:t>шкент, 2014. – С. 266-269.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 w:bidi="fa-IR"/>
        </w:rPr>
        <w:t>Қўнғиротлар сулоласи даврида Хива хонлиги қуролли кучларининг ривожланиши //</w:t>
      </w:r>
      <w:r w:rsidRPr="00DC3B3A">
        <w:rPr>
          <w:bCs/>
          <w:sz w:val="28"/>
          <w:szCs w:val="28"/>
          <w:lang w:val="uz-Cyrl-UZ"/>
        </w:rPr>
        <w:t xml:space="preserve"> “Республика ёш олимлар илмий-амалий конференцияси” маъруза тезислар тўплами.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/>
        </w:rPr>
        <w:t>Тошкент, 2014 йил 18 декабрь. – Б. 221-222.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Хива хонлигида ҳарбийларга тарқатилган қурол-яроғлар тўғрисида айрим маълумотлар // </w:t>
      </w:r>
      <w:r w:rsidRPr="009B4A44">
        <w:rPr>
          <w:sz w:val="28"/>
          <w:szCs w:val="28"/>
          <w:lang w:val="uz-Cyrl-UZ"/>
        </w:rPr>
        <w:t xml:space="preserve">Ёш шарқшуносларнинг академик Убайдулла </w:t>
      </w:r>
      <w:r w:rsidRPr="009B4A44">
        <w:rPr>
          <w:sz w:val="28"/>
          <w:szCs w:val="28"/>
          <w:lang w:val="uz-Cyrl-UZ"/>
        </w:rPr>
        <w:lastRenderedPageBreak/>
        <w:t xml:space="preserve">Каримов номидаги X илмий - амалий конференция тезислари.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  <w:lang w:val="uz-Cyrl-UZ"/>
        </w:rPr>
        <w:t>Тошкент, 2013. – Б. 54-58.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sz w:val="28"/>
          <w:szCs w:val="28"/>
          <w:lang w:val="uz-Cyrl-UZ"/>
        </w:rPr>
        <w:t xml:space="preserve"> </w:t>
      </w:r>
      <w:r w:rsidRPr="009B4A44">
        <w:rPr>
          <w:bCs/>
          <w:sz w:val="28"/>
          <w:szCs w:val="28"/>
          <w:lang w:val="uz-Cyrl-UZ"/>
        </w:rPr>
        <w:t>Хива хонлигида ҳарбий хизматга жалб этишга оид айрим маълумотлар //</w:t>
      </w:r>
      <w:r w:rsidRPr="009B4A44">
        <w:rPr>
          <w:sz w:val="28"/>
          <w:szCs w:val="28"/>
          <w:lang w:val="uz-Cyrl-UZ"/>
        </w:rPr>
        <w:t xml:space="preserve"> “Ўзбекистонда ижтимоий-иқтисодий ва маданий ҳаёт: трансформацион жараёнлар” Республика илмий-амалий анжумани.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  <w:lang w:val="uz-Cyrl-UZ"/>
        </w:rPr>
        <w:t>Термиз, 2013. – Б. 201-202.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sz w:val="28"/>
          <w:szCs w:val="28"/>
          <w:lang w:val="uz-Cyrl-UZ"/>
        </w:rPr>
        <w:t xml:space="preserve"> </w:t>
      </w:r>
      <w:r w:rsidRPr="009B4A44">
        <w:rPr>
          <w:bCs/>
          <w:sz w:val="28"/>
          <w:szCs w:val="28"/>
          <w:lang w:val="uz-Cyrl-UZ"/>
        </w:rPr>
        <w:t>“Зубдат ут-таворих” асарида Хива хонлиги ҳарбий иш тарихига оид маълумотлар // “</w:t>
      </w:r>
      <w:r w:rsidRPr="009B4A44">
        <w:rPr>
          <w:sz w:val="28"/>
          <w:szCs w:val="28"/>
          <w:lang w:val="uz-Cyrl-UZ"/>
        </w:rPr>
        <w:t xml:space="preserve">Марказий Осиё халқлари тарихи: манбашунослиги ва тарихнавислиги масалалари” Республика V илмий-назарий конференцияси материаллари. 5-илмий тўплам.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9B4A44">
        <w:rPr>
          <w:sz w:val="28"/>
          <w:szCs w:val="28"/>
          <w:lang w:val="uz-Cyrl-UZ"/>
        </w:rPr>
        <w:t>Тошкент, 2013 йил 30 апрель. – Б. 145-151.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Хива хонлиги ҳарбий қўшин тузилишининг баъзи жиҳатлари //  “Ўзбекистон тарихи фанидаги инновациялар: назария ва амалиёт” Республика илмий-амалий анжуман материаллари.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9B4A44">
        <w:rPr>
          <w:bCs/>
          <w:sz w:val="28"/>
          <w:szCs w:val="28"/>
          <w:lang w:val="uz-Cyrl-UZ"/>
        </w:rPr>
        <w:t>Тошкент, 2013 йил 19-20 апрель. – Б. 126-129.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/>
        </w:rPr>
        <w:t xml:space="preserve">Хива хонлиги қўшин таркиби ҳарбий мусиқачилари // “XXI аср-интеллектуал авлод асри” мавзусидаги илмий конференция материаллари.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/>
        </w:rPr>
        <w:t>Тошкент, 2013 йил 12-13 июнь. – Б. 31-33.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/>
        </w:rPr>
        <w:t>Хива хонлиги харбий тарихига оид маълумотлар архив хужжатларида // “</w:t>
      </w:r>
      <w:r w:rsidRPr="00DC3B3A">
        <w:rPr>
          <w:bCs/>
          <w:sz w:val="28"/>
          <w:szCs w:val="28"/>
          <w:lang w:val="uz-Cyrl-UZ" w:bidi="fa-IR"/>
        </w:rPr>
        <w:t>Ў</w:t>
      </w:r>
      <w:r w:rsidRPr="00DC3B3A">
        <w:rPr>
          <w:bCs/>
          <w:sz w:val="28"/>
          <w:szCs w:val="28"/>
          <w:lang w:val="uz-Cyrl-UZ"/>
        </w:rPr>
        <w:t xml:space="preserve">збекистон тарихининг долзарб муаммолари ёш тадқиқотчилар талқинида” мавзуида ЎзР ФА Археология институтида ўтказилган “Ёш олимлар” Республика конференцияси материаллари.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/>
        </w:rPr>
        <w:t>Самарқанд, 2013 йил 27-28 март. – Б. 198-200.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/>
        </w:rPr>
        <w:t>XVIII аср охири – XX аср бошларида хива қўшини қурол-яроғларининг айрим хусусиятлари // “Илм-фан тараққиёти ва иқтисодиётни инновацион ривожлантириш” Республика ёш олимлар илмий-амалий конференцияси</w:t>
      </w:r>
      <w:r>
        <w:rPr>
          <w:bCs/>
          <w:sz w:val="28"/>
          <w:szCs w:val="28"/>
          <w:lang w:val="uz-Cyrl-UZ"/>
        </w:rPr>
        <w:t xml:space="preserve"> материаллари</w:t>
      </w:r>
      <w:r w:rsidRPr="00DC3B3A">
        <w:rPr>
          <w:bCs/>
          <w:sz w:val="28"/>
          <w:szCs w:val="28"/>
          <w:lang w:val="uz-Cyrl-UZ"/>
        </w:rPr>
        <w:t xml:space="preserve">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/>
        </w:rPr>
        <w:t>Тошкент, 2012. – Б. 271-274.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/>
        </w:rPr>
        <w:t>Хива ва Қўқон хонликлари ҳарбий иш тарихидан (қиёсий таҳлил) // “</w:t>
      </w:r>
      <w:r w:rsidRPr="00DC3B3A">
        <w:rPr>
          <w:sz w:val="28"/>
          <w:szCs w:val="28"/>
          <w:lang w:val="uz-Cyrl-UZ"/>
        </w:rPr>
        <w:t>Фарғона водийси тарихи муаммолари” Республика илмий-анжуман материаллари. –</w:t>
      </w:r>
      <w:r>
        <w:rPr>
          <w:sz w:val="28"/>
          <w:szCs w:val="28"/>
          <w:lang w:val="uz-Cyrl-UZ"/>
        </w:rPr>
        <w:t xml:space="preserve"> </w:t>
      </w:r>
      <w:r w:rsidRPr="00DC3B3A">
        <w:rPr>
          <w:sz w:val="28"/>
          <w:szCs w:val="28"/>
          <w:lang w:val="uz-Cyrl-UZ"/>
        </w:rPr>
        <w:t>Наманган, 2012. – Б. 128-132.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DC3B3A">
        <w:rPr>
          <w:sz w:val="28"/>
          <w:szCs w:val="28"/>
          <w:lang w:val="uz-Cyrl-UZ"/>
        </w:rPr>
        <w:t>XVIII аср охири - XX аср бошларида Хива хонлигидаги ҳарбий иш тарихидан // “</w:t>
      </w:r>
      <w:r w:rsidRPr="00DC3B3A">
        <w:rPr>
          <w:bCs/>
          <w:sz w:val="28"/>
          <w:szCs w:val="28"/>
          <w:lang w:val="uz-Cyrl-UZ"/>
        </w:rPr>
        <w:t xml:space="preserve">Ўзбек давлатчилиги тарихи: муаммолар ва изланишлар” Олий ва ўрта махсус таълим вазирлиги миқёсидаги илмий-амалий конференция материаллари. </w:t>
      </w:r>
      <w:r w:rsidRPr="00DC3B3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 xml:space="preserve"> </w:t>
      </w:r>
      <w:r w:rsidRPr="00DC3B3A">
        <w:rPr>
          <w:bCs/>
          <w:sz w:val="28"/>
          <w:szCs w:val="28"/>
          <w:lang w:val="uz-Cyrl-UZ"/>
        </w:rPr>
        <w:t>Тошкент, 2012. – Б. 137-141.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t xml:space="preserve"> </w:t>
      </w:r>
      <w:r w:rsidRPr="00DC3B3A">
        <w:rPr>
          <w:sz w:val="28"/>
          <w:szCs w:val="28"/>
          <w:lang w:val="uz-Cyrl-UZ"/>
        </w:rPr>
        <w:t>Хива хонлиги мансабларига доир айрим маълумотлар // Ёш шарқшуносларнинг академик Убайдулла Каримов номидаги IX илмий - амалий конференцияси тезислари. –</w:t>
      </w:r>
      <w:r>
        <w:rPr>
          <w:sz w:val="28"/>
          <w:szCs w:val="28"/>
          <w:lang w:val="uz-Cyrl-UZ"/>
        </w:rPr>
        <w:t xml:space="preserve"> </w:t>
      </w:r>
      <w:r w:rsidRPr="00DC3B3A">
        <w:rPr>
          <w:sz w:val="28"/>
          <w:szCs w:val="28"/>
          <w:lang w:val="uz-Cyrl-UZ"/>
        </w:rPr>
        <w:t>Тошкент, 2012 йил. – Б. 28-30.</w:t>
      </w:r>
    </w:p>
    <w:p w:rsidR="00E25C83" w:rsidRPr="009B4A44" w:rsidRDefault="00E25C83" w:rsidP="00E25C83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uz-Cyrl-UZ"/>
        </w:rPr>
      </w:pPr>
      <w:r w:rsidRPr="009B4A44">
        <w:rPr>
          <w:bCs/>
          <w:sz w:val="28"/>
          <w:szCs w:val="28"/>
          <w:lang w:val="uz-Cyrl-UZ"/>
        </w:rPr>
        <w:lastRenderedPageBreak/>
        <w:t xml:space="preserve"> </w:t>
      </w:r>
      <w:r w:rsidRPr="00DC3B3A">
        <w:rPr>
          <w:bCs/>
          <w:sz w:val="28"/>
          <w:szCs w:val="28"/>
          <w:lang w:val="uz-Cyrl-UZ"/>
        </w:rPr>
        <w:t>Муҳаммад Юсуф Баёнийнинг “Шажарайи Хоразмшоҳий” асарида ҳарбий иш ва қўшин таркиби ҳақида айрим маълумотлар // “</w:t>
      </w:r>
      <w:r w:rsidRPr="00DC3B3A">
        <w:rPr>
          <w:sz w:val="28"/>
          <w:szCs w:val="28"/>
          <w:lang w:val="uz-Cyrl-UZ"/>
        </w:rPr>
        <w:t>Марказий Осиё халқлари тарихи: манбашунослиги ва тарихнавислиги масалалари” Республика IV-илмий-назарий конференцияси материаллари</w:t>
      </w:r>
      <w:r>
        <w:rPr>
          <w:sz w:val="28"/>
          <w:szCs w:val="28"/>
          <w:lang w:val="uz-Cyrl-UZ"/>
        </w:rPr>
        <w:t>.</w:t>
      </w:r>
      <w:r w:rsidRPr="00DC3B3A">
        <w:rPr>
          <w:sz w:val="28"/>
          <w:szCs w:val="28"/>
          <w:lang w:val="uz-Cyrl-UZ"/>
        </w:rPr>
        <w:t xml:space="preserve"> 4-илмий тўплам. –</w:t>
      </w:r>
      <w:r>
        <w:rPr>
          <w:sz w:val="28"/>
          <w:szCs w:val="28"/>
          <w:lang w:val="uz-Cyrl-UZ"/>
        </w:rPr>
        <w:t xml:space="preserve"> </w:t>
      </w:r>
      <w:r w:rsidRPr="00DC3B3A">
        <w:rPr>
          <w:sz w:val="28"/>
          <w:szCs w:val="28"/>
          <w:lang w:val="uz-Cyrl-UZ"/>
        </w:rPr>
        <w:t>Тошкент, 2012. – Б. 54-59.</w:t>
      </w:r>
    </w:p>
    <w:p w:rsidR="00E25C83" w:rsidRPr="00DA7C87" w:rsidRDefault="00E25C83" w:rsidP="00E25C83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9A6F52" w:rsidRDefault="009A6F52"/>
    <w:sectPr w:rsidR="009A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rriweather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62F"/>
    <w:multiLevelType w:val="hybridMultilevel"/>
    <w:tmpl w:val="E698FDBC"/>
    <w:lvl w:ilvl="0" w:tplc="D2860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04A64"/>
    <w:multiLevelType w:val="hybridMultilevel"/>
    <w:tmpl w:val="20CC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97156"/>
    <w:multiLevelType w:val="hybridMultilevel"/>
    <w:tmpl w:val="9CA0576E"/>
    <w:lvl w:ilvl="0" w:tplc="72DA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700C9"/>
    <w:multiLevelType w:val="hybridMultilevel"/>
    <w:tmpl w:val="60BEF338"/>
    <w:lvl w:ilvl="0" w:tplc="6742D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19"/>
    <w:rsid w:val="00454719"/>
    <w:rsid w:val="009A6F52"/>
    <w:rsid w:val="00E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83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word">
    <w:name w:val="word"/>
    <w:rsid w:val="00E25C83"/>
  </w:style>
  <w:style w:type="character" w:customStyle="1" w:styleId="A10">
    <w:name w:val="A1"/>
    <w:uiPriority w:val="99"/>
    <w:rsid w:val="00E25C83"/>
    <w:rPr>
      <w:b/>
      <w:color w:val="000000"/>
      <w:sz w:val="58"/>
    </w:rPr>
  </w:style>
  <w:style w:type="character" w:customStyle="1" w:styleId="A00">
    <w:name w:val="A0"/>
    <w:uiPriority w:val="99"/>
    <w:rsid w:val="00E25C83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83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word">
    <w:name w:val="word"/>
    <w:rsid w:val="00E25C83"/>
  </w:style>
  <w:style w:type="character" w:customStyle="1" w:styleId="A10">
    <w:name w:val="A1"/>
    <w:uiPriority w:val="99"/>
    <w:rsid w:val="00E25C83"/>
    <w:rPr>
      <w:b/>
      <w:color w:val="000000"/>
      <w:sz w:val="58"/>
    </w:rPr>
  </w:style>
  <w:style w:type="character" w:customStyle="1" w:styleId="A00">
    <w:name w:val="A0"/>
    <w:uiPriority w:val="99"/>
    <w:rsid w:val="00E25C83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2021-06-14T13:10:00Z</dcterms:created>
  <dcterms:modified xsi:type="dcterms:W3CDTF">2021-06-14T13:10:00Z</dcterms:modified>
</cp:coreProperties>
</file>